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62C58" w14:textId="77777777" w:rsidR="00DE2CAD" w:rsidRDefault="008277FD" w:rsidP="00EA0D9F">
      <w:pPr>
        <w:pStyle w:val="Akapitzlist"/>
        <w:spacing w:after="240" w:line="245" w:lineRule="auto"/>
      </w:pPr>
      <w:r>
        <w:rPr>
          <w:noProof/>
        </w:rPr>
        <w:drawing>
          <wp:inline distT="0" distB="0" distL="0" distR="0" wp14:anchorId="26657145" wp14:editId="1CB72901">
            <wp:extent cx="715591" cy="838084"/>
            <wp:effectExtent l="0" t="0" r="8309" b="116"/>
            <wp:docPr id="1" name="Obraz 2" descr="Marszałek Województwa Podkarpackie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15591" cy="838084"/>
                    </a:xfrm>
                    <a:prstGeom prst="rect">
                      <a:avLst/>
                    </a:prstGeom>
                    <a:noFill/>
                    <a:ln>
                      <a:noFill/>
                      <a:prstDash/>
                    </a:ln>
                  </pic:spPr>
                </pic:pic>
              </a:graphicData>
            </a:graphic>
          </wp:inline>
        </w:drawing>
      </w:r>
      <w:r>
        <w:rPr>
          <w:rFonts w:ascii="Arial" w:hAnsi="Arial" w:cs="Arial"/>
          <w:sz w:val="24"/>
          <w:szCs w:val="24"/>
        </w:rPr>
        <w:t>MARSZAŁEK WOJEWÓDZTWA PODKARPACKIEGO</w:t>
      </w:r>
    </w:p>
    <w:p w14:paraId="700989B9" w14:textId="53D49268" w:rsidR="009868BE" w:rsidRPr="003064AD" w:rsidRDefault="009868BE" w:rsidP="009868BE">
      <w:pPr>
        <w:spacing w:before="240" w:after="240" w:line="276" w:lineRule="auto"/>
        <w:jc w:val="both"/>
        <w:rPr>
          <w:rFonts w:cs="Arial"/>
          <w:color w:val="000000"/>
        </w:rPr>
      </w:pPr>
      <w:r w:rsidRPr="003064AD">
        <w:rPr>
          <w:rFonts w:cs="Arial"/>
          <w:color w:val="000000"/>
        </w:rPr>
        <w:t>OS.I.7222.</w:t>
      </w:r>
      <w:r>
        <w:rPr>
          <w:rFonts w:cs="Arial"/>
          <w:color w:val="000000"/>
        </w:rPr>
        <w:t>72</w:t>
      </w:r>
      <w:r w:rsidRPr="003064AD">
        <w:rPr>
          <w:rFonts w:cs="Arial"/>
          <w:color w:val="000000"/>
        </w:rPr>
        <w:t>.</w:t>
      </w:r>
      <w:r>
        <w:rPr>
          <w:rFonts w:cs="Arial"/>
          <w:color w:val="000000"/>
        </w:rPr>
        <w:t>4</w:t>
      </w:r>
      <w:r w:rsidRPr="003064AD">
        <w:rPr>
          <w:rFonts w:cs="Arial"/>
          <w:color w:val="000000"/>
        </w:rPr>
        <w:t>.202</w:t>
      </w:r>
      <w:r>
        <w:rPr>
          <w:rFonts w:cs="Arial"/>
          <w:color w:val="000000"/>
        </w:rPr>
        <w:t>2</w:t>
      </w:r>
      <w:r w:rsidRPr="003064AD">
        <w:rPr>
          <w:rFonts w:cs="Arial"/>
          <w:color w:val="000000"/>
        </w:rPr>
        <w:t>.AC</w:t>
      </w:r>
      <w:r w:rsidRPr="003064AD">
        <w:rPr>
          <w:rFonts w:cs="Arial"/>
          <w:color w:val="000000"/>
        </w:rPr>
        <w:tab/>
      </w:r>
      <w:r w:rsidRPr="003064AD">
        <w:rPr>
          <w:rFonts w:cs="Arial"/>
          <w:color w:val="000000"/>
        </w:rPr>
        <w:tab/>
      </w:r>
      <w:r w:rsidRPr="003064AD">
        <w:rPr>
          <w:rFonts w:cs="Arial"/>
          <w:color w:val="000000"/>
        </w:rPr>
        <w:tab/>
      </w:r>
      <w:r w:rsidRPr="003064AD">
        <w:rPr>
          <w:rFonts w:cs="Arial"/>
          <w:color w:val="000000"/>
        </w:rPr>
        <w:tab/>
      </w:r>
      <w:r w:rsidRPr="003064AD">
        <w:rPr>
          <w:rFonts w:cs="Arial"/>
          <w:color w:val="000000"/>
        </w:rPr>
        <w:tab/>
      </w:r>
      <w:r w:rsidRPr="003064AD">
        <w:rPr>
          <w:rFonts w:cs="Arial"/>
          <w:color w:val="000000"/>
        </w:rPr>
        <w:tab/>
        <w:t xml:space="preserve">     Rzeszów, 202</w:t>
      </w:r>
      <w:r>
        <w:rPr>
          <w:rFonts w:cs="Arial"/>
          <w:color w:val="000000"/>
        </w:rPr>
        <w:t>2</w:t>
      </w:r>
      <w:r w:rsidRPr="003064AD">
        <w:rPr>
          <w:rFonts w:cs="Arial"/>
          <w:color w:val="000000"/>
        </w:rPr>
        <w:t>-</w:t>
      </w:r>
      <w:r>
        <w:rPr>
          <w:rFonts w:cs="Arial"/>
          <w:color w:val="000000"/>
        </w:rPr>
        <w:t>12</w:t>
      </w:r>
      <w:r w:rsidRPr="003064AD">
        <w:rPr>
          <w:rFonts w:cs="Arial"/>
          <w:color w:val="000000"/>
        </w:rPr>
        <w:t>-</w:t>
      </w:r>
      <w:r>
        <w:rPr>
          <w:rFonts w:cs="Arial"/>
          <w:color w:val="000000"/>
        </w:rPr>
        <w:t>16</w:t>
      </w:r>
    </w:p>
    <w:p w14:paraId="38F57858" w14:textId="77777777" w:rsidR="009868BE" w:rsidRPr="003064AD" w:rsidRDefault="009868BE" w:rsidP="009868BE">
      <w:pPr>
        <w:pStyle w:val="Nagwek1"/>
      </w:pPr>
      <w:r w:rsidRPr="003064AD">
        <w:t>DECYZJA</w:t>
      </w:r>
    </w:p>
    <w:p w14:paraId="3C16955F" w14:textId="77777777" w:rsidR="009868BE" w:rsidRPr="00625F26" w:rsidRDefault="009868BE" w:rsidP="009868BE">
      <w:pPr>
        <w:spacing w:after="240" w:line="276" w:lineRule="auto"/>
        <w:jc w:val="both"/>
        <w:rPr>
          <w:rFonts w:cs="Arial"/>
        </w:rPr>
      </w:pPr>
      <w:r w:rsidRPr="00625F26">
        <w:rPr>
          <w:rFonts w:cs="Arial"/>
        </w:rPr>
        <w:t xml:space="preserve">Działając na podstawie: </w:t>
      </w:r>
    </w:p>
    <w:p w14:paraId="496D2957" w14:textId="77777777" w:rsidR="009868BE" w:rsidRPr="00625F26" w:rsidRDefault="009868BE">
      <w:pPr>
        <w:pStyle w:val="Akapitzlist"/>
        <w:numPr>
          <w:ilvl w:val="0"/>
          <w:numId w:val="50"/>
        </w:numPr>
        <w:suppressAutoHyphens w:val="0"/>
        <w:autoSpaceDN/>
        <w:spacing w:after="240"/>
        <w:ind w:left="284" w:hanging="284"/>
        <w:contextualSpacing/>
        <w:jc w:val="both"/>
        <w:textAlignment w:val="auto"/>
        <w:rPr>
          <w:rFonts w:ascii="Arial" w:hAnsi="Arial" w:cs="Arial"/>
          <w:sz w:val="24"/>
          <w:szCs w:val="24"/>
        </w:rPr>
      </w:pPr>
      <w:r w:rsidRPr="00625F26">
        <w:rPr>
          <w:rFonts w:ascii="Arial" w:hAnsi="Arial" w:cs="Arial"/>
          <w:sz w:val="24"/>
          <w:szCs w:val="24"/>
        </w:rPr>
        <w:t>art. 163, art. 104 ustawy z dnia 14 czerwca 1960 r. Kodeks postępowania administracyjnego (t.j. Dz. U. 202</w:t>
      </w:r>
      <w:r>
        <w:rPr>
          <w:rFonts w:ascii="Arial" w:hAnsi="Arial" w:cs="Arial"/>
          <w:sz w:val="24"/>
          <w:szCs w:val="24"/>
        </w:rPr>
        <w:t>2.2000</w:t>
      </w:r>
      <w:r w:rsidRPr="00625F26">
        <w:rPr>
          <w:rFonts w:ascii="Arial" w:hAnsi="Arial" w:cs="Arial"/>
          <w:sz w:val="24"/>
          <w:szCs w:val="24"/>
        </w:rPr>
        <w:t xml:space="preserve"> ze zm.),</w:t>
      </w:r>
    </w:p>
    <w:p w14:paraId="7BD7C18C" w14:textId="77777777" w:rsidR="009868BE" w:rsidRPr="00625F26" w:rsidRDefault="009868BE">
      <w:pPr>
        <w:pStyle w:val="Akapitzlist"/>
        <w:numPr>
          <w:ilvl w:val="0"/>
          <w:numId w:val="50"/>
        </w:numPr>
        <w:suppressAutoHyphens w:val="0"/>
        <w:autoSpaceDN/>
        <w:spacing w:after="240"/>
        <w:ind w:left="284" w:hanging="284"/>
        <w:contextualSpacing/>
        <w:jc w:val="both"/>
        <w:textAlignment w:val="auto"/>
        <w:rPr>
          <w:rFonts w:ascii="Arial" w:hAnsi="Arial" w:cs="Arial"/>
          <w:sz w:val="24"/>
          <w:szCs w:val="24"/>
        </w:rPr>
      </w:pPr>
      <w:r w:rsidRPr="00625F26">
        <w:rPr>
          <w:rFonts w:ascii="Arial" w:hAnsi="Arial" w:cs="Arial"/>
          <w:sz w:val="24"/>
          <w:szCs w:val="24"/>
        </w:rPr>
        <w:t>art. 192, art. 378 ust. 2a ustawy z dnia 27 kwietnia 2001 r. Prawo ochrony środowiska (t.j. Dz. U. z 202</w:t>
      </w:r>
      <w:r>
        <w:rPr>
          <w:rFonts w:ascii="Arial" w:hAnsi="Arial" w:cs="Arial"/>
          <w:sz w:val="24"/>
          <w:szCs w:val="24"/>
        </w:rPr>
        <w:t>2</w:t>
      </w:r>
      <w:r w:rsidRPr="00625F26">
        <w:rPr>
          <w:rFonts w:ascii="Arial" w:hAnsi="Arial" w:cs="Arial"/>
          <w:sz w:val="24"/>
          <w:szCs w:val="24"/>
        </w:rPr>
        <w:t>.</w:t>
      </w:r>
      <w:r>
        <w:rPr>
          <w:rFonts w:ascii="Arial" w:hAnsi="Arial" w:cs="Arial"/>
          <w:sz w:val="24"/>
          <w:szCs w:val="24"/>
        </w:rPr>
        <w:t>2556 tj.</w:t>
      </w:r>
      <w:r w:rsidRPr="00625F26">
        <w:rPr>
          <w:rFonts w:ascii="Arial" w:hAnsi="Arial" w:cs="Arial"/>
          <w:sz w:val="24"/>
          <w:szCs w:val="24"/>
        </w:rPr>
        <w:t xml:space="preserve">) w związku § 2 ust. 1 pkt 13 lit b) rozporządzenia Rady Ministrów z dnia </w:t>
      </w:r>
      <w:r>
        <w:rPr>
          <w:rFonts w:ascii="Arial" w:hAnsi="Arial" w:cs="Arial"/>
          <w:sz w:val="24"/>
          <w:szCs w:val="24"/>
        </w:rPr>
        <w:t>10 września</w:t>
      </w:r>
      <w:r w:rsidRPr="00625F26">
        <w:rPr>
          <w:rFonts w:ascii="Arial" w:hAnsi="Arial" w:cs="Arial"/>
          <w:sz w:val="24"/>
          <w:szCs w:val="24"/>
        </w:rPr>
        <w:t xml:space="preserve"> 201</w:t>
      </w:r>
      <w:r>
        <w:rPr>
          <w:rFonts w:ascii="Arial" w:hAnsi="Arial" w:cs="Arial"/>
          <w:sz w:val="24"/>
          <w:szCs w:val="24"/>
        </w:rPr>
        <w:t>9</w:t>
      </w:r>
      <w:r w:rsidRPr="00625F26">
        <w:rPr>
          <w:rFonts w:ascii="Arial" w:hAnsi="Arial" w:cs="Arial"/>
          <w:sz w:val="24"/>
          <w:szCs w:val="24"/>
        </w:rPr>
        <w:t xml:space="preserve"> r. w sprawie przedsięwzięć mogących znacząco oddziaływać na środowisko (Dz. U. z 2019 poz. 1839</w:t>
      </w:r>
      <w:r>
        <w:rPr>
          <w:rFonts w:ascii="Arial" w:hAnsi="Arial" w:cs="Arial"/>
          <w:sz w:val="24"/>
          <w:szCs w:val="24"/>
        </w:rPr>
        <w:t xml:space="preserve"> ze zm.</w:t>
      </w:r>
      <w:r w:rsidRPr="00625F26">
        <w:rPr>
          <w:rFonts w:ascii="Arial" w:hAnsi="Arial" w:cs="Arial"/>
          <w:sz w:val="24"/>
          <w:szCs w:val="24"/>
        </w:rPr>
        <w:t>),</w:t>
      </w:r>
    </w:p>
    <w:p w14:paraId="1F291AFC" w14:textId="77777777" w:rsidR="009868BE" w:rsidRDefault="009868BE">
      <w:pPr>
        <w:pStyle w:val="Akapitzlist"/>
        <w:numPr>
          <w:ilvl w:val="0"/>
          <w:numId w:val="50"/>
        </w:numPr>
        <w:suppressAutoHyphens w:val="0"/>
        <w:autoSpaceDN/>
        <w:spacing w:after="0"/>
        <w:ind w:left="284" w:hanging="284"/>
        <w:contextualSpacing/>
        <w:jc w:val="both"/>
        <w:textAlignment w:val="auto"/>
        <w:rPr>
          <w:rFonts w:ascii="Arial" w:hAnsi="Arial" w:cs="Arial"/>
          <w:sz w:val="24"/>
          <w:szCs w:val="24"/>
        </w:rPr>
      </w:pPr>
      <w:r w:rsidRPr="00625F26">
        <w:rPr>
          <w:rFonts w:ascii="Arial" w:hAnsi="Arial" w:cs="Arial"/>
          <w:sz w:val="24"/>
          <w:szCs w:val="24"/>
        </w:rPr>
        <w:t xml:space="preserve">pkt. 2 </w:t>
      </w:r>
      <w:proofErr w:type="spellStart"/>
      <w:r w:rsidRPr="00625F26">
        <w:rPr>
          <w:rFonts w:ascii="Arial" w:hAnsi="Arial" w:cs="Arial"/>
          <w:sz w:val="24"/>
          <w:szCs w:val="24"/>
        </w:rPr>
        <w:t>ppkt</w:t>
      </w:r>
      <w:proofErr w:type="spellEnd"/>
      <w:r w:rsidRPr="00625F26">
        <w:rPr>
          <w:rFonts w:ascii="Arial" w:hAnsi="Arial" w:cs="Arial"/>
          <w:sz w:val="24"/>
          <w:szCs w:val="24"/>
        </w:rPr>
        <w:t>. 4 załącznika do rozporządzenia Ministra Środowiska z dnia 27 sierpnia 2014 r. w sprawie rodzajów instalacji mogących powodować znaczne zanieczyszczenie poszczególnych elementów przyrodniczych albo środowiska jako całości (Dz. U. z 2014</w:t>
      </w:r>
      <w:r>
        <w:rPr>
          <w:rFonts w:ascii="Arial" w:hAnsi="Arial" w:cs="Arial"/>
          <w:sz w:val="24"/>
          <w:szCs w:val="24"/>
        </w:rPr>
        <w:t>.</w:t>
      </w:r>
      <w:r w:rsidRPr="00625F26">
        <w:rPr>
          <w:rFonts w:ascii="Arial" w:hAnsi="Arial" w:cs="Arial"/>
          <w:sz w:val="24"/>
          <w:szCs w:val="24"/>
        </w:rPr>
        <w:t xml:space="preserve">1169), </w:t>
      </w:r>
    </w:p>
    <w:p w14:paraId="06FD0A98" w14:textId="77777777" w:rsidR="009868BE" w:rsidRPr="00BD04DA" w:rsidRDefault="009868BE">
      <w:pPr>
        <w:numPr>
          <w:ilvl w:val="0"/>
          <w:numId w:val="50"/>
        </w:numPr>
        <w:suppressAutoHyphens w:val="0"/>
        <w:autoSpaceDN/>
        <w:spacing w:line="276" w:lineRule="auto"/>
        <w:ind w:left="284" w:hanging="284"/>
        <w:jc w:val="both"/>
        <w:textAlignment w:val="auto"/>
        <w:rPr>
          <w:rFonts w:cs="Arial"/>
        </w:rPr>
      </w:pPr>
      <w:r w:rsidRPr="00BD04DA">
        <w:rPr>
          <w:rFonts w:cs="Arial"/>
        </w:rPr>
        <w:t xml:space="preserve">art. </w:t>
      </w:r>
      <w:r w:rsidRPr="00BD04DA">
        <w:rPr>
          <w:rFonts w:cs="Arial"/>
          <w:lang w:eastAsia="ar-SA"/>
        </w:rPr>
        <w:t xml:space="preserve">113 § 1 </w:t>
      </w:r>
      <w:r w:rsidRPr="00BD04DA">
        <w:rPr>
          <w:rFonts w:cs="Arial"/>
        </w:rPr>
        <w:t>ustawy z dnia 14 czerwca 1960 r. Kodeks postępowania administracyjnego (t.j. Dz. U. z 2022 r. poz. 2000</w:t>
      </w:r>
      <w:r>
        <w:rPr>
          <w:rFonts w:cs="Arial"/>
        </w:rPr>
        <w:t xml:space="preserve"> ze zm.</w:t>
      </w:r>
      <w:r w:rsidRPr="00BD04DA">
        <w:rPr>
          <w:rFonts w:cs="Arial"/>
        </w:rPr>
        <w:t>),</w:t>
      </w:r>
    </w:p>
    <w:p w14:paraId="7F243F99" w14:textId="44E3F02E" w:rsidR="009868BE" w:rsidRPr="00C230CA" w:rsidRDefault="009868BE" w:rsidP="009868BE">
      <w:pPr>
        <w:spacing w:before="120" w:after="120" w:line="276" w:lineRule="auto"/>
        <w:jc w:val="both"/>
        <w:rPr>
          <w:rFonts w:cs="Arial"/>
        </w:rPr>
      </w:pPr>
      <w:r w:rsidRPr="00C230CA">
        <w:rPr>
          <w:rFonts w:cs="Arial"/>
        </w:rPr>
        <w:t xml:space="preserve">po rozpatrzeniu wniosku spółki pn.: </w:t>
      </w:r>
      <w:r w:rsidRPr="00054A9C">
        <w:rPr>
          <w:rFonts w:cs="Arial"/>
          <w:b/>
          <w:bCs/>
        </w:rPr>
        <w:t>Odlewnia "Kaw-Met" Marek Kawiński Spółka z ograniczoną odpowiedzialnością</w:t>
      </w:r>
      <w:r>
        <w:rPr>
          <w:rFonts w:cs="Arial"/>
          <w:b/>
          <w:bCs/>
        </w:rPr>
        <w:t xml:space="preserve">, </w:t>
      </w:r>
      <w:r w:rsidRPr="008A065A">
        <w:rPr>
          <w:rFonts w:cs="Arial"/>
        </w:rPr>
        <w:t>Zadąbrowie 311</w:t>
      </w:r>
      <w:r>
        <w:rPr>
          <w:rFonts w:cs="Arial"/>
        </w:rPr>
        <w:t>,</w:t>
      </w:r>
      <w:r w:rsidRPr="008A065A">
        <w:rPr>
          <w:rFonts w:cs="Arial"/>
        </w:rPr>
        <w:t xml:space="preserve"> 37-716 Zadąbrowie</w:t>
      </w:r>
      <w:r w:rsidRPr="00054A9C">
        <w:rPr>
          <w:rFonts w:cs="Arial"/>
          <w:b/>
          <w:bCs/>
        </w:rPr>
        <w:t xml:space="preserve"> </w:t>
      </w:r>
      <w:r w:rsidRPr="00C230CA">
        <w:rPr>
          <w:rFonts w:cs="Arial"/>
        </w:rPr>
        <w:t>(REGON</w:t>
      </w:r>
      <w:r>
        <w:rPr>
          <w:rFonts w:cs="Arial"/>
        </w:rPr>
        <w:t> </w:t>
      </w:r>
      <w:r w:rsidRPr="00C230CA">
        <w:rPr>
          <w:rFonts w:cs="Arial"/>
        </w:rPr>
        <w:t xml:space="preserve">521473146, NIP 7952568415), </w:t>
      </w:r>
      <w:r>
        <w:rPr>
          <w:rFonts w:cs="Arial"/>
        </w:rPr>
        <w:t>przesłanym w</w:t>
      </w:r>
      <w:r w:rsidRPr="005658E0">
        <w:rPr>
          <w:rFonts w:cs="Arial"/>
        </w:rPr>
        <w:t xml:space="preserve"> dni</w:t>
      </w:r>
      <w:r>
        <w:rPr>
          <w:rFonts w:cs="Arial"/>
        </w:rPr>
        <w:t>u</w:t>
      </w:r>
      <w:r w:rsidRPr="005658E0">
        <w:rPr>
          <w:rFonts w:cs="Arial"/>
        </w:rPr>
        <w:t xml:space="preserve"> </w:t>
      </w:r>
      <w:r>
        <w:rPr>
          <w:rFonts w:cs="Arial"/>
        </w:rPr>
        <w:t xml:space="preserve">24.10.2022r. (ostatnie uzupełnienie - </w:t>
      </w:r>
      <w:r w:rsidRPr="00DE2121">
        <w:rPr>
          <w:rFonts w:cs="Arial"/>
        </w:rPr>
        <w:t>14.12.2022r.),</w:t>
      </w:r>
      <w:r w:rsidRPr="00C230CA">
        <w:rPr>
          <w:rFonts w:cs="Arial"/>
        </w:rPr>
        <w:t xml:space="preserve"> w sprawie zmiany</w:t>
      </w:r>
      <w:r>
        <w:rPr>
          <w:rFonts w:cs="Arial"/>
        </w:rPr>
        <w:t xml:space="preserve"> </w:t>
      </w:r>
      <w:r w:rsidRPr="00C230CA">
        <w:rPr>
          <w:rFonts w:cs="Arial"/>
        </w:rPr>
        <w:t>decyzji</w:t>
      </w:r>
      <w:r>
        <w:rPr>
          <w:rFonts w:cs="Arial"/>
        </w:rPr>
        <w:t xml:space="preserve"> </w:t>
      </w:r>
      <w:r w:rsidRPr="00C230CA">
        <w:rPr>
          <w:rFonts w:cs="Arial"/>
        </w:rPr>
        <w:t>Marszałka Województwa Podkarpackiego z dnia 12 czerwca 2019 r., znak: OS-I.7222.29.1.2019.MH zmienionej decyzją z dnia 3 grudnia 2020 r. znak OS-I.7222.82.1.2020.MH</w:t>
      </w:r>
      <w:r>
        <w:rPr>
          <w:rFonts w:cs="Arial"/>
        </w:rPr>
        <w:t xml:space="preserve">, </w:t>
      </w:r>
      <w:r w:rsidRPr="00C230CA">
        <w:rPr>
          <w:rFonts w:cs="Arial"/>
        </w:rPr>
        <w:t>z dnia 23 maja 2022 r. znak: OS-I.7222.72.1.2022.BK</w:t>
      </w:r>
      <w:r>
        <w:rPr>
          <w:rFonts w:cs="Arial"/>
        </w:rPr>
        <w:t xml:space="preserve"> oraz z dnia 1 lipca 2022r. znak OS-I.7222.72.2.2022.BK, </w:t>
      </w:r>
      <w:r w:rsidRPr="00C230CA">
        <w:rPr>
          <w:rFonts w:cs="Arial"/>
        </w:rPr>
        <w:t xml:space="preserve">w której udzielono pozwolenia zintegrowanego na prowadzenie instalacji do odlewania stali i stopów żelaza o zdolności produkcyjnej 70 Mg/dobę, zlokalizowanej na działce nr 289/7 w m. Zadąbrowie 311, powiat przemyski, gmina Orły, </w:t>
      </w:r>
    </w:p>
    <w:p w14:paraId="2CA8D38F" w14:textId="77777777" w:rsidR="009868BE" w:rsidRPr="0018125A" w:rsidRDefault="009868BE" w:rsidP="009868BE">
      <w:pPr>
        <w:pStyle w:val="Nagwek1"/>
      </w:pPr>
      <w:r w:rsidRPr="0018125A">
        <w:t>orzekam:</w:t>
      </w:r>
    </w:p>
    <w:p w14:paraId="63C8DBE8" w14:textId="77777777" w:rsidR="009868BE" w:rsidRPr="009B25B0" w:rsidRDefault="009868BE" w:rsidP="009B25B0">
      <w:pPr>
        <w:pStyle w:val="Nagwek2"/>
        <w:spacing w:after="120"/>
        <w:rPr>
          <w:b w:val="0"/>
          <w:bCs/>
        </w:rPr>
      </w:pPr>
      <w:r w:rsidRPr="00C71A45">
        <w:rPr>
          <w:bCs/>
        </w:rPr>
        <w:t>I.</w:t>
      </w:r>
      <w:r w:rsidRPr="00C230CA">
        <w:t xml:space="preserve"> </w:t>
      </w:r>
      <w:r w:rsidRPr="009B25B0">
        <w:rPr>
          <w:b w:val="0"/>
          <w:bCs/>
        </w:rPr>
        <w:t xml:space="preserve">Zmieniam, za zgodą stron, decyzję Marszałka Województwa z dnia 12 czerwca 2019 r., znak: OS-I.7222.29.1.2019.MH zmienioną decyzją z dnia 3 grudnia 2020 r. znak OS-I.7222.82.1.2020.MH, z dnia 23 maja 2022 r. znak: OS-I.7222.72.1.2022.BK oraz z dnia 1 lipca 2022r. znak OS-I.7222.72.2.2022.BK, którą udzielono spółce pn.: Odlewnia "Kaw-Met" Marek Kawiński Spółka z ograniczoną odpowiedzialnością, Zadąbrowie 311, 37-716 Zadąbrowie (REGON 521473146, NIP 7952568415), pozwolenia zintegrowanego na prowadzenie instalacji do odlewania stali i stopów </w:t>
      </w:r>
      <w:r w:rsidRPr="009B25B0">
        <w:rPr>
          <w:b w:val="0"/>
          <w:bCs/>
        </w:rPr>
        <w:lastRenderedPageBreak/>
        <w:t>żelaza o zdolności produkcyjnej 70 Mg/dobę, zlokalizowanej na działce nr 289/7 w m. Zadąbrowie 311, powiat przemyski, gmina Orły, w następujący sposób:</w:t>
      </w:r>
    </w:p>
    <w:p w14:paraId="2BA92DA5" w14:textId="77777777" w:rsidR="009868BE" w:rsidRDefault="009868BE" w:rsidP="009868BE">
      <w:pPr>
        <w:pStyle w:val="Nagwek3"/>
      </w:pPr>
      <w:r>
        <w:t>I.1. W p</w:t>
      </w:r>
      <w:r w:rsidRPr="00CC682F">
        <w:t>unk</w:t>
      </w:r>
      <w:r>
        <w:t>cie II.3.1</w:t>
      </w:r>
      <w:r w:rsidRPr="00CC682F">
        <w:t>.</w:t>
      </w:r>
      <w:r>
        <w:t xml:space="preserve"> tabela 4 o</w:t>
      </w:r>
      <w:r w:rsidRPr="00CC682F">
        <w:t>trzymuje brzmienie:</w:t>
      </w:r>
    </w:p>
    <w:p w14:paraId="1448EF08" w14:textId="77777777" w:rsidR="009868BE" w:rsidRPr="00CC682F" w:rsidRDefault="009868BE" w:rsidP="009868BE">
      <w:pPr>
        <w:tabs>
          <w:tab w:val="left" w:pos="284"/>
          <w:tab w:val="left" w:pos="720"/>
        </w:tabs>
        <w:spacing w:before="120"/>
        <w:jc w:val="both"/>
        <w:rPr>
          <w:rFonts w:cs="Arial"/>
          <w:b/>
        </w:rPr>
      </w:pPr>
      <w:r>
        <w:rPr>
          <w:rFonts w:cs="Arial"/>
          <w:b/>
        </w:rPr>
        <w:t>„Tabela 4</w:t>
      </w: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4 "/>
      </w:tblPr>
      <w:tblGrid>
        <w:gridCol w:w="426"/>
        <w:gridCol w:w="850"/>
        <w:gridCol w:w="1843"/>
        <w:gridCol w:w="709"/>
        <w:gridCol w:w="1493"/>
        <w:gridCol w:w="3826"/>
      </w:tblGrid>
      <w:tr w:rsidR="009868BE" w:rsidRPr="007C2DE8" w14:paraId="7DD26BC6" w14:textId="77777777" w:rsidTr="00A74087">
        <w:trPr>
          <w:trHeight w:val="454"/>
          <w:tblHeader/>
        </w:trPr>
        <w:tc>
          <w:tcPr>
            <w:tcW w:w="426" w:type="dxa"/>
            <w:vAlign w:val="center"/>
          </w:tcPr>
          <w:p w14:paraId="4D06C273" w14:textId="77777777" w:rsidR="009868BE" w:rsidRPr="007C2DE8" w:rsidRDefault="009868BE" w:rsidP="00B62A0F">
            <w:pPr>
              <w:ind w:left="-114" w:right="-130"/>
              <w:jc w:val="center"/>
              <w:rPr>
                <w:rFonts w:cs="Arial"/>
                <w:b/>
                <w:sz w:val="16"/>
                <w:szCs w:val="16"/>
              </w:rPr>
            </w:pPr>
            <w:r w:rsidRPr="007C2DE8">
              <w:rPr>
                <w:rFonts w:cs="Arial"/>
                <w:b/>
                <w:sz w:val="16"/>
                <w:szCs w:val="16"/>
              </w:rPr>
              <w:t>Lp.</w:t>
            </w:r>
          </w:p>
        </w:tc>
        <w:tc>
          <w:tcPr>
            <w:tcW w:w="850" w:type="dxa"/>
            <w:vAlign w:val="center"/>
          </w:tcPr>
          <w:p w14:paraId="175E86A1" w14:textId="77777777" w:rsidR="009868BE" w:rsidRPr="00CC682F" w:rsidRDefault="009868BE" w:rsidP="00B62A0F">
            <w:pPr>
              <w:pStyle w:val="Tekstpodstawowy"/>
              <w:jc w:val="center"/>
              <w:rPr>
                <w:rFonts w:ascii="Arial" w:hAnsi="Arial" w:cs="Arial"/>
                <w:sz w:val="16"/>
                <w:szCs w:val="16"/>
              </w:rPr>
            </w:pPr>
            <w:r w:rsidRPr="00CC682F">
              <w:rPr>
                <w:rFonts w:ascii="Arial" w:hAnsi="Arial" w:cs="Arial"/>
                <w:sz w:val="16"/>
                <w:szCs w:val="16"/>
              </w:rPr>
              <w:t>Kod</w:t>
            </w:r>
          </w:p>
          <w:p w14:paraId="205F8197" w14:textId="77777777" w:rsidR="009868BE" w:rsidRPr="00CC682F" w:rsidRDefault="009868BE" w:rsidP="00B62A0F">
            <w:pPr>
              <w:jc w:val="center"/>
              <w:rPr>
                <w:rFonts w:cs="Arial"/>
                <w:b/>
                <w:bCs/>
                <w:sz w:val="16"/>
                <w:szCs w:val="16"/>
              </w:rPr>
            </w:pPr>
            <w:r w:rsidRPr="00CC682F">
              <w:rPr>
                <w:rFonts w:cs="Arial"/>
                <w:b/>
                <w:bCs/>
                <w:sz w:val="16"/>
                <w:szCs w:val="16"/>
              </w:rPr>
              <w:t>odpadu</w:t>
            </w:r>
          </w:p>
        </w:tc>
        <w:tc>
          <w:tcPr>
            <w:tcW w:w="1843" w:type="dxa"/>
            <w:vAlign w:val="center"/>
          </w:tcPr>
          <w:p w14:paraId="0AFB530D" w14:textId="77777777" w:rsidR="009868BE" w:rsidRPr="00CC682F" w:rsidRDefault="009868BE" w:rsidP="00B62A0F">
            <w:pPr>
              <w:pStyle w:val="Tekstpodstawowy"/>
              <w:jc w:val="center"/>
              <w:rPr>
                <w:rFonts w:ascii="Arial" w:hAnsi="Arial" w:cs="Arial"/>
                <w:sz w:val="16"/>
                <w:szCs w:val="16"/>
              </w:rPr>
            </w:pPr>
            <w:r w:rsidRPr="00CC682F">
              <w:rPr>
                <w:rFonts w:ascii="Arial" w:hAnsi="Arial" w:cs="Arial"/>
                <w:sz w:val="16"/>
                <w:szCs w:val="16"/>
              </w:rPr>
              <w:t>Rodzaj odpadu</w:t>
            </w:r>
          </w:p>
          <w:p w14:paraId="66ADE15A" w14:textId="77777777" w:rsidR="009868BE" w:rsidRPr="00CC682F" w:rsidRDefault="009868BE" w:rsidP="00B62A0F">
            <w:pPr>
              <w:jc w:val="center"/>
              <w:rPr>
                <w:rFonts w:cs="Arial"/>
                <w:b/>
                <w:bCs/>
                <w:sz w:val="16"/>
                <w:szCs w:val="16"/>
              </w:rPr>
            </w:pPr>
            <w:r w:rsidRPr="00CC682F">
              <w:rPr>
                <w:rFonts w:cs="Arial"/>
                <w:b/>
                <w:bCs/>
                <w:sz w:val="16"/>
                <w:szCs w:val="16"/>
              </w:rPr>
              <w:t>niebezpiecznego</w:t>
            </w:r>
          </w:p>
        </w:tc>
        <w:tc>
          <w:tcPr>
            <w:tcW w:w="709" w:type="dxa"/>
            <w:vAlign w:val="center"/>
          </w:tcPr>
          <w:p w14:paraId="37AB2C69" w14:textId="77777777" w:rsidR="009868BE" w:rsidRPr="00CC682F" w:rsidRDefault="009868BE" w:rsidP="00B62A0F">
            <w:pPr>
              <w:pStyle w:val="Tekstpodstawowy"/>
              <w:ind w:left="-70" w:right="-130"/>
              <w:jc w:val="center"/>
              <w:rPr>
                <w:rFonts w:ascii="Arial" w:hAnsi="Arial" w:cs="Arial"/>
                <w:sz w:val="16"/>
                <w:szCs w:val="16"/>
              </w:rPr>
            </w:pPr>
            <w:r w:rsidRPr="00CC682F">
              <w:rPr>
                <w:rFonts w:ascii="Arial" w:hAnsi="Arial" w:cs="Arial"/>
                <w:sz w:val="16"/>
                <w:szCs w:val="16"/>
              </w:rPr>
              <w:t>Ilość odpadu</w:t>
            </w:r>
          </w:p>
          <w:p w14:paraId="3CD39581" w14:textId="77777777" w:rsidR="009868BE" w:rsidRPr="00CC682F" w:rsidRDefault="009868BE" w:rsidP="00B62A0F">
            <w:pPr>
              <w:ind w:left="-70" w:right="-130"/>
              <w:jc w:val="center"/>
              <w:rPr>
                <w:rFonts w:cs="Arial"/>
                <w:b/>
                <w:bCs/>
                <w:sz w:val="16"/>
                <w:szCs w:val="16"/>
              </w:rPr>
            </w:pPr>
            <w:r w:rsidRPr="00CC682F">
              <w:rPr>
                <w:rFonts w:cs="Arial"/>
                <w:b/>
                <w:bCs/>
                <w:sz w:val="16"/>
                <w:szCs w:val="16"/>
              </w:rPr>
              <w:t>[Mg/rok]</w:t>
            </w:r>
          </w:p>
        </w:tc>
        <w:tc>
          <w:tcPr>
            <w:tcW w:w="1493" w:type="dxa"/>
            <w:vAlign w:val="center"/>
          </w:tcPr>
          <w:p w14:paraId="1C1B5C25" w14:textId="77777777" w:rsidR="009868BE" w:rsidRPr="007C2DE8" w:rsidRDefault="009868BE" w:rsidP="00B62A0F">
            <w:pPr>
              <w:jc w:val="center"/>
              <w:rPr>
                <w:rFonts w:cs="Arial"/>
                <w:b/>
                <w:bCs/>
                <w:sz w:val="16"/>
                <w:szCs w:val="16"/>
              </w:rPr>
            </w:pPr>
            <w:r w:rsidRPr="007C2DE8">
              <w:rPr>
                <w:rFonts w:cs="Arial"/>
                <w:b/>
                <w:bCs/>
                <w:sz w:val="16"/>
                <w:szCs w:val="16"/>
              </w:rPr>
              <w:t>Miejsce i źródła</w:t>
            </w:r>
          </w:p>
          <w:p w14:paraId="60AAA898" w14:textId="77777777" w:rsidR="009868BE" w:rsidRPr="007C2DE8" w:rsidRDefault="009868BE" w:rsidP="00B62A0F">
            <w:pPr>
              <w:jc w:val="center"/>
              <w:rPr>
                <w:rFonts w:cs="Arial"/>
                <w:b/>
                <w:sz w:val="16"/>
                <w:szCs w:val="16"/>
              </w:rPr>
            </w:pPr>
            <w:r w:rsidRPr="007C2DE8">
              <w:rPr>
                <w:rFonts w:cs="Arial"/>
                <w:b/>
                <w:bCs/>
                <w:sz w:val="16"/>
                <w:szCs w:val="16"/>
              </w:rPr>
              <w:t>powstawania odpadów</w:t>
            </w:r>
          </w:p>
        </w:tc>
        <w:tc>
          <w:tcPr>
            <w:tcW w:w="3826" w:type="dxa"/>
            <w:vAlign w:val="center"/>
          </w:tcPr>
          <w:p w14:paraId="0E12AF0E" w14:textId="77777777" w:rsidR="009868BE" w:rsidRPr="007C2DE8" w:rsidRDefault="009868BE" w:rsidP="00B62A0F">
            <w:pPr>
              <w:jc w:val="center"/>
              <w:rPr>
                <w:rFonts w:cs="Arial"/>
                <w:b/>
                <w:bCs/>
                <w:sz w:val="16"/>
                <w:szCs w:val="16"/>
              </w:rPr>
            </w:pPr>
            <w:r w:rsidRPr="007C2DE8">
              <w:rPr>
                <w:rFonts w:cs="Arial"/>
                <w:b/>
                <w:bCs/>
                <w:sz w:val="16"/>
                <w:szCs w:val="16"/>
              </w:rPr>
              <w:t xml:space="preserve">Skład chemiczny </w:t>
            </w:r>
            <w:r w:rsidRPr="007C2DE8">
              <w:rPr>
                <w:rFonts w:cs="Arial"/>
                <w:b/>
                <w:bCs/>
                <w:sz w:val="16"/>
                <w:szCs w:val="16"/>
              </w:rPr>
              <w:br/>
              <w:t>i właściwości odpadu</w:t>
            </w:r>
          </w:p>
        </w:tc>
      </w:tr>
      <w:tr w:rsidR="009868BE" w:rsidRPr="007C2DE8" w14:paraId="49A4D521" w14:textId="77777777" w:rsidTr="00B62A0F">
        <w:trPr>
          <w:trHeight w:val="454"/>
        </w:trPr>
        <w:tc>
          <w:tcPr>
            <w:tcW w:w="426" w:type="dxa"/>
            <w:vAlign w:val="center"/>
          </w:tcPr>
          <w:p w14:paraId="0C7D73E8" w14:textId="77777777" w:rsidR="009868BE" w:rsidRPr="007C2DE8" w:rsidRDefault="009868BE" w:rsidP="00B62A0F">
            <w:pPr>
              <w:jc w:val="center"/>
              <w:rPr>
                <w:rFonts w:cs="Arial"/>
                <w:sz w:val="16"/>
                <w:szCs w:val="16"/>
              </w:rPr>
            </w:pPr>
            <w:r w:rsidRPr="007C2DE8">
              <w:rPr>
                <w:rFonts w:cs="Arial"/>
                <w:sz w:val="16"/>
                <w:szCs w:val="16"/>
              </w:rPr>
              <w:t>1.</w:t>
            </w:r>
          </w:p>
        </w:tc>
        <w:tc>
          <w:tcPr>
            <w:tcW w:w="850" w:type="dxa"/>
            <w:vAlign w:val="center"/>
          </w:tcPr>
          <w:p w14:paraId="43D45130" w14:textId="77777777" w:rsidR="009868BE" w:rsidRPr="007C2DE8" w:rsidRDefault="009868BE" w:rsidP="00B62A0F">
            <w:pPr>
              <w:ind w:left="-14" w:right="-52"/>
              <w:jc w:val="center"/>
              <w:rPr>
                <w:rFonts w:cs="Arial"/>
                <w:bCs/>
                <w:sz w:val="16"/>
                <w:szCs w:val="16"/>
              </w:rPr>
            </w:pPr>
            <w:r>
              <w:rPr>
                <w:rFonts w:cs="Arial"/>
                <w:bCs/>
                <w:sz w:val="16"/>
                <w:szCs w:val="16"/>
              </w:rPr>
              <w:t>08 01 11*</w:t>
            </w:r>
          </w:p>
        </w:tc>
        <w:tc>
          <w:tcPr>
            <w:tcW w:w="1843" w:type="dxa"/>
            <w:vAlign w:val="center"/>
          </w:tcPr>
          <w:p w14:paraId="433B8A56" w14:textId="77777777" w:rsidR="009868BE" w:rsidRPr="00AA28A9" w:rsidRDefault="009868BE" w:rsidP="00B62A0F">
            <w:pPr>
              <w:rPr>
                <w:rFonts w:cs="Arial"/>
                <w:sz w:val="16"/>
                <w:szCs w:val="16"/>
              </w:rPr>
            </w:pPr>
            <w:r w:rsidRPr="00AA28A9">
              <w:rPr>
                <w:rFonts w:cs="Arial"/>
                <w:sz w:val="16"/>
                <w:szCs w:val="16"/>
              </w:rPr>
              <w:t>Odpady farb i lakierów zawierających</w:t>
            </w:r>
          </w:p>
          <w:p w14:paraId="5E36CE4C" w14:textId="77777777" w:rsidR="009868BE" w:rsidRPr="00AA28A9" w:rsidRDefault="009868BE" w:rsidP="00B62A0F">
            <w:pPr>
              <w:rPr>
                <w:rFonts w:cs="Arial"/>
                <w:sz w:val="16"/>
                <w:szCs w:val="16"/>
              </w:rPr>
            </w:pPr>
            <w:r w:rsidRPr="00AA28A9">
              <w:rPr>
                <w:rFonts w:cs="Arial"/>
                <w:sz w:val="16"/>
                <w:szCs w:val="16"/>
              </w:rPr>
              <w:t>rozpuszczalniki organiczne lub inne</w:t>
            </w:r>
          </w:p>
          <w:p w14:paraId="77951744" w14:textId="77777777" w:rsidR="009868BE" w:rsidRPr="007C2DE8" w:rsidRDefault="009868BE" w:rsidP="00B62A0F">
            <w:pPr>
              <w:rPr>
                <w:rFonts w:cs="Arial"/>
                <w:sz w:val="16"/>
                <w:szCs w:val="16"/>
              </w:rPr>
            </w:pPr>
            <w:r w:rsidRPr="00AA28A9">
              <w:rPr>
                <w:rFonts w:cs="Arial"/>
                <w:sz w:val="16"/>
                <w:szCs w:val="16"/>
              </w:rPr>
              <w:t>substancje niebezpieczne</w:t>
            </w:r>
          </w:p>
        </w:tc>
        <w:tc>
          <w:tcPr>
            <w:tcW w:w="709" w:type="dxa"/>
            <w:vAlign w:val="center"/>
          </w:tcPr>
          <w:p w14:paraId="2DAA8DDB" w14:textId="77777777" w:rsidR="009868BE" w:rsidRPr="007C2DE8" w:rsidRDefault="009868BE" w:rsidP="00B62A0F">
            <w:pPr>
              <w:jc w:val="center"/>
              <w:rPr>
                <w:rFonts w:cs="Arial"/>
                <w:sz w:val="16"/>
                <w:szCs w:val="16"/>
              </w:rPr>
            </w:pPr>
            <w:r>
              <w:rPr>
                <w:rFonts w:cs="Arial"/>
                <w:sz w:val="16"/>
                <w:szCs w:val="16"/>
              </w:rPr>
              <w:t>4</w:t>
            </w:r>
          </w:p>
        </w:tc>
        <w:tc>
          <w:tcPr>
            <w:tcW w:w="1493" w:type="dxa"/>
            <w:vAlign w:val="center"/>
          </w:tcPr>
          <w:p w14:paraId="0310D1AB" w14:textId="77777777" w:rsidR="009868BE" w:rsidRPr="007C2DE8" w:rsidRDefault="009868BE" w:rsidP="00B62A0F">
            <w:pPr>
              <w:rPr>
                <w:rFonts w:cs="Arial"/>
                <w:sz w:val="16"/>
                <w:szCs w:val="16"/>
              </w:rPr>
            </w:pPr>
            <w:r w:rsidRPr="00F97A49">
              <w:rPr>
                <w:rFonts w:cs="Arial"/>
                <w:sz w:val="16"/>
                <w:szCs w:val="16"/>
              </w:rPr>
              <w:t xml:space="preserve">Prace prowadzone </w:t>
            </w:r>
            <w:r>
              <w:rPr>
                <w:rFonts w:cs="Arial"/>
                <w:sz w:val="16"/>
                <w:szCs w:val="16"/>
              </w:rPr>
              <w:br/>
            </w:r>
            <w:r w:rsidRPr="00F97A49">
              <w:rPr>
                <w:rFonts w:cs="Arial"/>
                <w:sz w:val="16"/>
                <w:szCs w:val="16"/>
              </w:rPr>
              <w:t xml:space="preserve">w kabinie lakierniczej, </w:t>
            </w:r>
            <w:r>
              <w:rPr>
                <w:rFonts w:cs="Arial"/>
                <w:sz w:val="16"/>
                <w:szCs w:val="16"/>
              </w:rPr>
              <w:br/>
            </w:r>
            <w:r w:rsidRPr="00F97A49">
              <w:rPr>
                <w:rFonts w:cs="Arial"/>
                <w:sz w:val="16"/>
                <w:szCs w:val="16"/>
              </w:rPr>
              <w:t xml:space="preserve">w pomieszczeniach modelarni </w:t>
            </w:r>
            <w:r>
              <w:rPr>
                <w:rFonts w:cs="Arial"/>
                <w:sz w:val="16"/>
                <w:szCs w:val="16"/>
              </w:rPr>
              <w:br/>
            </w:r>
            <w:r w:rsidRPr="00F97A49">
              <w:rPr>
                <w:rFonts w:cs="Arial"/>
                <w:sz w:val="16"/>
                <w:szCs w:val="16"/>
              </w:rPr>
              <w:t>i</w:t>
            </w:r>
            <w:r>
              <w:rPr>
                <w:rFonts w:cs="Arial"/>
                <w:sz w:val="16"/>
                <w:szCs w:val="16"/>
              </w:rPr>
              <w:t xml:space="preserve"> </w:t>
            </w:r>
            <w:r w:rsidRPr="00F97A49">
              <w:rPr>
                <w:rFonts w:cs="Arial"/>
                <w:sz w:val="16"/>
                <w:szCs w:val="16"/>
              </w:rPr>
              <w:t>remontowych.</w:t>
            </w:r>
          </w:p>
        </w:tc>
        <w:tc>
          <w:tcPr>
            <w:tcW w:w="3826" w:type="dxa"/>
            <w:vAlign w:val="center"/>
          </w:tcPr>
          <w:p w14:paraId="37484F0F" w14:textId="77777777" w:rsidR="009868BE" w:rsidRPr="00A652BC" w:rsidRDefault="009868BE" w:rsidP="00B62A0F">
            <w:pPr>
              <w:rPr>
                <w:rFonts w:cs="Arial"/>
                <w:sz w:val="16"/>
                <w:szCs w:val="16"/>
              </w:rPr>
            </w:pPr>
            <w:r w:rsidRPr="00A652BC">
              <w:rPr>
                <w:rFonts w:cs="Arial"/>
                <w:sz w:val="16"/>
                <w:szCs w:val="16"/>
              </w:rPr>
              <w:t>Skład chemiczny: emalia olejno-ftalowa na bazie barwników i żywic w</w:t>
            </w:r>
            <w:r>
              <w:rPr>
                <w:rFonts w:cs="Arial"/>
                <w:sz w:val="16"/>
                <w:szCs w:val="16"/>
              </w:rPr>
              <w:t xml:space="preserve"> </w:t>
            </w:r>
            <w:r w:rsidRPr="00A652BC">
              <w:rPr>
                <w:rFonts w:cs="Arial"/>
                <w:sz w:val="16"/>
                <w:szCs w:val="16"/>
              </w:rPr>
              <w:t xml:space="preserve">rozpuszczalnikach </w:t>
            </w:r>
            <w:r>
              <w:rPr>
                <w:rFonts w:cs="Arial"/>
                <w:sz w:val="16"/>
                <w:szCs w:val="16"/>
              </w:rPr>
              <w:br/>
            </w:r>
            <w:r w:rsidRPr="00A652BC">
              <w:rPr>
                <w:rFonts w:cs="Arial"/>
                <w:sz w:val="16"/>
                <w:szCs w:val="16"/>
              </w:rPr>
              <w:t>z zawartością węglowodorów alifatycznych (C9 – C11),</w:t>
            </w:r>
            <w:r>
              <w:rPr>
                <w:rFonts w:cs="Arial"/>
                <w:sz w:val="16"/>
                <w:szCs w:val="16"/>
              </w:rPr>
              <w:t xml:space="preserve"> </w:t>
            </w:r>
            <w:r w:rsidRPr="00A652BC">
              <w:rPr>
                <w:rFonts w:cs="Arial"/>
                <w:sz w:val="16"/>
                <w:szCs w:val="16"/>
              </w:rPr>
              <w:t>kwasów tłuszczowych, acetonu, eterów.</w:t>
            </w:r>
          </w:p>
          <w:p w14:paraId="6C0DC64B" w14:textId="77777777" w:rsidR="009868BE" w:rsidRPr="00A652BC" w:rsidRDefault="009868BE" w:rsidP="00B62A0F">
            <w:pPr>
              <w:rPr>
                <w:rFonts w:cs="Arial"/>
                <w:sz w:val="16"/>
                <w:szCs w:val="16"/>
              </w:rPr>
            </w:pPr>
            <w:r w:rsidRPr="00A652BC">
              <w:rPr>
                <w:rFonts w:cs="Arial"/>
                <w:sz w:val="16"/>
                <w:szCs w:val="16"/>
              </w:rPr>
              <w:t>Właściwości: odpad w postaci gęstej</w:t>
            </w:r>
          </w:p>
          <w:p w14:paraId="677D25E7" w14:textId="77777777" w:rsidR="009868BE" w:rsidRDefault="009868BE" w:rsidP="00B62A0F">
            <w:pPr>
              <w:rPr>
                <w:rFonts w:cs="Arial"/>
                <w:sz w:val="16"/>
                <w:szCs w:val="16"/>
              </w:rPr>
            </w:pPr>
            <w:r w:rsidRPr="00A652BC">
              <w:rPr>
                <w:rFonts w:cs="Arial"/>
                <w:sz w:val="16"/>
                <w:szCs w:val="16"/>
              </w:rPr>
              <w:t xml:space="preserve">zawiesiny o charakterystycznym zapachu. </w:t>
            </w:r>
          </w:p>
          <w:p w14:paraId="4723F618" w14:textId="77777777" w:rsidR="009868BE" w:rsidRPr="007C2DE8" w:rsidRDefault="009868BE" w:rsidP="00B62A0F">
            <w:pPr>
              <w:rPr>
                <w:rFonts w:cs="Arial"/>
                <w:sz w:val="16"/>
                <w:szCs w:val="16"/>
              </w:rPr>
            </w:pPr>
            <w:r w:rsidRPr="00A652BC">
              <w:rPr>
                <w:rFonts w:cs="Arial"/>
                <w:sz w:val="16"/>
                <w:szCs w:val="16"/>
              </w:rPr>
              <w:t xml:space="preserve">Kwalifikacja zagrożeń: </w:t>
            </w:r>
            <w:r>
              <w:rPr>
                <w:rFonts w:cs="Arial"/>
                <w:sz w:val="16"/>
                <w:szCs w:val="16"/>
              </w:rPr>
              <w:br/>
            </w:r>
            <w:r w:rsidRPr="00A652BC">
              <w:rPr>
                <w:rFonts w:cs="Arial"/>
                <w:sz w:val="16"/>
                <w:szCs w:val="16"/>
              </w:rPr>
              <w:t>H3-B –</w:t>
            </w:r>
            <w:r>
              <w:rPr>
                <w:rFonts w:cs="Arial"/>
                <w:sz w:val="16"/>
                <w:szCs w:val="16"/>
              </w:rPr>
              <w:t xml:space="preserve"> </w:t>
            </w:r>
            <w:r w:rsidRPr="00A652BC">
              <w:rPr>
                <w:rFonts w:cs="Arial"/>
                <w:sz w:val="16"/>
                <w:szCs w:val="16"/>
              </w:rPr>
              <w:t>łatwopaln</w:t>
            </w:r>
            <w:r>
              <w:rPr>
                <w:rFonts w:cs="Arial"/>
                <w:sz w:val="16"/>
                <w:szCs w:val="16"/>
              </w:rPr>
              <w:t>e</w:t>
            </w:r>
            <w:r w:rsidRPr="00A652BC">
              <w:rPr>
                <w:rFonts w:cs="Arial"/>
                <w:sz w:val="16"/>
                <w:szCs w:val="16"/>
              </w:rPr>
              <w:t>, H6 – toksyczne.</w:t>
            </w:r>
          </w:p>
        </w:tc>
      </w:tr>
      <w:tr w:rsidR="009868BE" w:rsidRPr="007C2DE8" w14:paraId="71AA90CE" w14:textId="77777777" w:rsidTr="00B62A0F">
        <w:trPr>
          <w:trHeight w:val="454"/>
        </w:trPr>
        <w:tc>
          <w:tcPr>
            <w:tcW w:w="426" w:type="dxa"/>
            <w:vAlign w:val="center"/>
          </w:tcPr>
          <w:p w14:paraId="539127BB" w14:textId="77777777" w:rsidR="009868BE" w:rsidRPr="007C2DE8" w:rsidRDefault="009868BE" w:rsidP="00B62A0F">
            <w:pPr>
              <w:jc w:val="center"/>
              <w:rPr>
                <w:rFonts w:cs="Arial"/>
                <w:sz w:val="16"/>
                <w:szCs w:val="16"/>
              </w:rPr>
            </w:pPr>
            <w:r w:rsidRPr="007C2DE8">
              <w:rPr>
                <w:rFonts w:cs="Arial"/>
                <w:sz w:val="16"/>
                <w:szCs w:val="16"/>
              </w:rPr>
              <w:t>2.</w:t>
            </w:r>
          </w:p>
        </w:tc>
        <w:tc>
          <w:tcPr>
            <w:tcW w:w="850" w:type="dxa"/>
            <w:vAlign w:val="center"/>
          </w:tcPr>
          <w:p w14:paraId="02AE1B7C" w14:textId="77777777" w:rsidR="009868BE" w:rsidRPr="007C2DE8" w:rsidRDefault="009868BE" w:rsidP="00B62A0F">
            <w:pPr>
              <w:ind w:left="-14" w:right="-52"/>
              <w:jc w:val="center"/>
              <w:rPr>
                <w:rFonts w:cs="Arial"/>
                <w:bCs/>
                <w:sz w:val="16"/>
                <w:szCs w:val="16"/>
              </w:rPr>
            </w:pPr>
            <w:r>
              <w:rPr>
                <w:rFonts w:cs="Arial"/>
                <w:bCs/>
                <w:sz w:val="16"/>
                <w:szCs w:val="16"/>
              </w:rPr>
              <w:t>10 09 13*</w:t>
            </w:r>
          </w:p>
        </w:tc>
        <w:tc>
          <w:tcPr>
            <w:tcW w:w="1843" w:type="dxa"/>
            <w:vAlign w:val="center"/>
          </w:tcPr>
          <w:p w14:paraId="6C6122C2" w14:textId="77777777" w:rsidR="009868BE" w:rsidRPr="00AA28A9" w:rsidRDefault="009868BE" w:rsidP="00B62A0F">
            <w:pPr>
              <w:rPr>
                <w:rFonts w:cs="Arial"/>
                <w:sz w:val="16"/>
                <w:szCs w:val="16"/>
              </w:rPr>
            </w:pPr>
            <w:r w:rsidRPr="00AA28A9">
              <w:rPr>
                <w:rFonts w:cs="Arial"/>
                <w:sz w:val="16"/>
                <w:szCs w:val="16"/>
              </w:rPr>
              <w:t>Odpadowe środki wiążące</w:t>
            </w:r>
          </w:p>
          <w:p w14:paraId="657F6DF4" w14:textId="77777777" w:rsidR="009868BE" w:rsidRPr="007C2DE8" w:rsidRDefault="009868BE" w:rsidP="00B62A0F">
            <w:pPr>
              <w:rPr>
                <w:rFonts w:cs="Arial"/>
                <w:sz w:val="16"/>
                <w:szCs w:val="16"/>
              </w:rPr>
            </w:pPr>
            <w:r w:rsidRPr="00AA28A9">
              <w:rPr>
                <w:rFonts w:cs="Arial"/>
                <w:sz w:val="16"/>
                <w:szCs w:val="16"/>
              </w:rPr>
              <w:t>zawierające substancje niebezpieczne</w:t>
            </w:r>
          </w:p>
        </w:tc>
        <w:tc>
          <w:tcPr>
            <w:tcW w:w="709" w:type="dxa"/>
            <w:vAlign w:val="center"/>
          </w:tcPr>
          <w:p w14:paraId="64AA15C3" w14:textId="77777777" w:rsidR="009868BE" w:rsidRPr="007C2DE8" w:rsidRDefault="009868BE" w:rsidP="00B62A0F">
            <w:pPr>
              <w:jc w:val="center"/>
              <w:rPr>
                <w:rFonts w:cs="Arial"/>
                <w:sz w:val="16"/>
                <w:szCs w:val="16"/>
              </w:rPr>
            </w:pPr>
            <w:r>
              <w:rPr>
                <w:rFonts w:cs="Arial"/>
                <w:sz w:val="16"/>
                <w:szCs w:val="16"/>
              </w:rPr>
              <w:t>0,5</w:t>
            </w:r>
          </w:p>
        </w:tc>
        <w:tc>
          <w:tcPr>
            <w:tcW w:w="1493" w:type="dxa"/>
            <w:vAlign w:val="center"/>
          </w:tcPr>
          <w:p w14:paraId="6C11B7CC" w14:textId="77777777" w:rsidR="009868BE" w:rsidRPr="007C2DE8" w:rsidRDefault="009868BE" w:rsidP="00B62A0F">
            <w:pPr>
              <w:ind w:right="-42"/>
              <w:rPr>
                <w:rFonts w:cs="Arial"/>
                <w:sz w:val="16"/>
                <w:szCs w:val="16"/>
              </w:rPr>
            </w:pPr>
            <w:r w:rsidRPr="00A652BC">
              <w:rPr>
                <w:rFonts w:cs="Arial"/>
                <w:sz w:val="16"/>
                <w:szCs w:val="16"/>
              </w:rPr>
              <w:t>Proces wytwarzania rdzeni.</w:t>
            </w:r>
          </w:p>
        </w:tc>
        <w:tc>
          <w:tcPr>
            <w:tcW w:w="3826" w:type="dxa"/>
            <w:vAlign w:val="center"/>
          </w:tcPr>
          <w:p w14:paraId="7EC504C4" w14:textId="77777777" w:rsidR="009868BE" w:rsidRDefault="009868BE" w:rsidP="00B62A0F">
            <w:pPr>
              <w:ind w:right="-42"/>
              <w:rPr>
                <w:rFonts w:cs="Arial"/>
                <w:sz w:val="16"/>
                <w:szCs w:val="16"/>
              </w:rPr>
            </w:pPr>
            <w:r w:rsidRPr="00A652BC">
              <w:rPr>
                <w:rFonts w:cs="Arial"/>
                <w:sz w:val="16"/>
                <w:szCs w:val="16"/>
              </w:rPr>
              <w:t>Skład chemiczny: żywice poliestrowe zawierające rozpuszczalniki organiczne</w:t>
            </w:r>
            <w:r>
              <w:rPr>
                <w:rFonts w:cs="Arial"/>
                <w:sz w:val="16"/>
                <w:szCs w:val="16"/>
              </w:rPr>
              <w:t xml:space="preserve"> </w:t>
            </w:r>
            <w:r w:rsidRPr="00A652BC">
              <w:rPr>
                <w:rFonts w:cs="Arial"/>
                <w:sz w:val="16"/>
                <w:szCs w:val="16"/>
              </w:rPr>
              <w:t xml:space="preserve">typu ksylen, fenol, naftalen, węglowodory aromatyczne oraz aminy </w:t>
            </w:r>
            <w:r>
              <w:rPr>
                <w:rFonts w:cs="Arial"/>
                <w:sz w:val="16"/>
                <w:szCs w:val="16"/>
              </w:rPr>
              <w:br/>
            </w:r>
            <w:r w:rsidRPr="00A652BC">
              <w:rPr>
                <w:rFonts w:cs="Arial"/>
                <w:sz w:val="16"/>
                <w:szCs w:val="16"/>
              </w:rPr>
              <w:t>i</w:t>
            </w:r>
            <w:r>
              <w:rPr>
                <w:rFonts w:cs="Arial"/>
                <w:sz w:val="16"/>
                <w:szCs w:val="16"/>
              </w:rPr>
              <w:t xml:space="preserve"> </w:t>
            </w:r>
            <w:r w:rsidRPr="00A652BC">
              <w:rPr>
                <w:rFonts w:cs="Arial"/>
                <w:sz w:val="16"/>
                <w:szCs w:val="16"/>
              </w:rPr>
              <w:t xml:space="preserve">izocyjaniany. </w:t>
            </w:r>
          </w:p>
          <w:p w14:paraId="6754D68D" w14:textId="77777777" w:rsidR="009868BE" w:rsidRDefault="009868BE" w:rsidP="00B62A0F">
            <w:pPr>
              <w:ind w:right="-42"/>
              <w:rPr>
                <w:rFonts w:cs="Arial"/>
                <w:sz w:val="16"/>
                <w:szCs w:val="16"/>
              </w:rPr>
            </w:pPr>
            <w:r w:rsidRPr="00A652BC">
              <w:rPr>
                <w:rFonts w:cs="Arial"/>
                <w:sz w:val="16"/>
                <w:szCs w:val="16"/>
              </w:rPr>
              <w:t xml:space="preserve">Właściwości: postać stała. </w:t>
            </w:r>
          </w:p>
          <w:p w14:paraId="3CB7C919" w14:textId="77777777" w:rsidR="009868BE" w:rsidRPr="007C2DE8" w:rsidRDefault="009868BE" w:rsidP="00B62A0F">
            <w:pPr>
              <w:ind w:right="-42"/>
              <w:rPr>
                <w:rFonts w:cs="Arial"/>
                <w:sz w:val="16"/>
                <w:szCs w:val="16"/>
              </w:rPr>
            </w:pPr>
            <w:r w:rsidRPr="00A652BC">
              <w:rPr>
                <w:rFonts w:cs="Arial"/>
                <w:sz w:val="16"/>
                <w:szCs w:val="16"/>
              </w:rPr>
              <w:t xml:space="preserve">Kwalifikacja zagrożeń: </w:t>
            </w:r>
            <w:r>
              <w:rPr>
                <w:rFonts w:cs="Arial"/>
                <w:sz w:val="16"/>
                <w:szCs w:val="16"/>
              </w:rPr>
              <w:br/>
            </w:r>
            <w:r w:rsidRPr="00A652BC">
              <w:rPr>
                <w:rFonts w:cs="Arial"/>
                <w:sz w:val="16"/>
                <w:szCs w:val="16"/>
              </w:rPr>
              <w:t>H3-B –</w:t>
            </w:r>
            <w:r>
              <w:rPr>
                <w:rFonts w:cs="Arial"/>
                <w:sz w:val="16"/>
                <w:szCs w:val="16"/>
              </w:rPr>
              <w:t xml:space="preserve"> </w:t>
            </w:r>
            <w:r w:rsidRPr="00A652BC">
              <w:rPr>
                <w:rFonts w:cs="Arial"/>
                <w:sz w:val="16"/>
                <w:szCs w:val="16"/>
              </w:rPr>
              <w:t>łatwopalne, H4 – drażniące, H5 – szkodliwe, H6 – toksyczne, H7</w:t>
            </w:r>
            <w:r>
              <w:rPr>
                <w:rFonts w:cs="Arial"/>
                <w:sz w:val="16"/>
                <w:szCs w:val="16"/>
              </w:rPr>
              <w:t xml:space="preserve"> – </w:t>
            </w:r>
            <w:r w:rsidRPr="00A652BC">
              <w:rPr>
                <w:rFonts w:cs="Arial"/>
                <w:sz w:val="16"/>
                <w:szCs w:val="16"/>
              </w:rPr>
              <w:t>rakotwórcze</w:t>
            </w:r>
            <w:r>
              <w:rPr>
                <w:rFonts w:cs="Arial"/>
                <w:sz w:val="16"/>
                <w:szCs w:val="16"/>
              </w:rPr>
              <w:t>.</w:t>
            </w:r>
          </w:p>
        </w:tc>
      </w:tr>
      <w:tr w:rsidR="009868BE" w:rsidRPr="007C2DE8" w14:paraId="0A2476A4" w14:textId="77777777" w:rsidTr="00B62A0F">
        <w:trPr>
          <w:trHeight w:val="454"/>
        </w:trPr>
        <w:tc>
          <w:tcPr>
            <w:tcW w:w="426" w:type="dxa"/>
            <w:vAlign w:val="center"/>
          </w:tcPr>
          <w:p w14:paraId="37822F0A" w14:textId="77777777" w:rsidR="009868BE" w:rsidRPr="007C2DE8" w:rsidRDefault="009868BE" w:rsidP="00B62A0F">
            <w:pPr>
              <w:jc w:val="center"/>
              <w:rPr>
                <w:rFonts w:cs="Arial"/>
                <w:sz w:val="16"/>
                <w:szCs w:val="16"/>
              </w:rPr>
            </w:pPr>
            <w:r w:rsidRPr="007C2DE8">
              <w:rPr>
                <w:rFonts w:cs="Arial"/>
                <w:sz w:val="16"/>
                <w:szCs w:val="16"/>
              </w:rPr>
              <w:t>3.</w:t>
            </w:r>
          </w:p>
        </w:tc>
        <w:tc>
          <w:tcPr>
            <w:tcW w:w="850" w:type="dxa"/>
            <w:vAlign w:val="center"/>
          </w:tcPr>
          <w:p w14:paraId="18536462" w14:textId="77777777" w:rsidR="009868BE" w:rsidRPr="007C2DE8" w:rsidRDefault="009868BE" w:rsidP="00B62A0F">
            <w:pPr>
              <w:ind w:left="-14" w:right="-52"/>
              <w:jc w:val="center"/>
              <w:rPr>
                <w:rFonts w:cs="Arial"/>
                <w:sz w:val="16"/>
                <w:szCs w:val="16"/>
              </w:rPr>
            </w:pPr>
            <w:r>
              <w:rPr>
                <w:rFonts w:cs="Arial"/>
                <w:sz w:val="16"/>
                <w:szCs w:val="16"/>
              </w:rPr>
              <w:t>12 01 09*</w:t>
            </w:r>
          </w:p>
        </w:tc>
        <w:tc>
          <w:tcPr>
            <w:tcW w:w="1843" w:type="dxa"/>
            <w:vAlign w:val="center"/>
          </w:tcPr>
          <w:p w14:paraId="523EBD98" w14:textId="77777777" w:rsidR="009868BE" w:rsidRPr="007C2DE8" w:rsidRDefault="009868BE" w:rsidP="00B62A0F">
            <w:pPr>
              <w:rPr>
                <w:rFonts w:cs="Arial"/>
                <w:sz w:val="16"/>
                <w:szCs w:val="16"/>
              </w:rPr>
            </w:pPr>
            <w:r w:rsidRPr="00AA28A9">
              <w:rPr>
                <w:rFonts w:cs="Arial"/>
                <w:sz w:val="16"/>
                <w:szCs w:val="16"/>
              </w:rPr>
              <w:t xml:space="preserve">Odpadowe emulsje </w:t>
            </w:r>
            <w:r>
              <w:rPr>
                <w:rFonts w:cs="Arial"/>
                <w:sz w:val="16"/>
                <w:szCs w:val="16"/>
              </w:rPr>
              <w:br/>
            </w:r>
            <w:r w:rsidRPr="00AA28A9">
              <w:rPr>
                <w:rFonts w:cs="Arial"/>
                <w:sz w:val="16"/>
                <w:szCs w:val="16"/>
              </w:rPr>
              <w:t>i roztwory</w:t>
            </w:r>
            <w:r>
              <w:rPr>
                <w:rFonts w:cs="Arial"/>
                <w:sz w:val="16"/>
                <w:szCs w:val="16"/>
              </w:rPr>
              <w:t xml:space="preserve"> </w:t>
            </w:r>
            <w:r w:rsidRPr="00AA28A9">
              <w:rPr>
                <w:rFonts w:cs="Arial"/>
                <w:sz w:val="16"/>
                <w:szCs w:val="16"/>
              </w:rPr>
              <w:t>z obróbki metali niezawierające</w:t>
            </w:r>
            <w:r>
              <w:rPr>
                <w:rFonts w:cs="Arial"/>
                <w:sz w:val="16"/>
                <w:szCs w:val="16"/>
              </w:rPr>
              <w:t xml:space="preserve"> </w:t>
            </w:r>
            <w:r w:rsidRPr="00AA28A9">
              <w:rPr>
                <w:rFonts w:cs="Arial"/>
                <w:sz w:val="16"/>
                <w:szCs w:val="16"/>
              </w:rPr>
              <w:t>chlorowców</w:t>
            </w:r>
          </w:p>
        </w:tc>
        <w:tc>
          <w:tcPr>
            <w:tcW w:w="709" w:type="dxa"/>
            <w:vAlign w:val="center"/>
          </w:tcPr>
          <w:p w14:paraId="4BFC60B0" w14:textId="77777777" w:rsidR="009868BE" w:rsidRPr="007C2DE8" w:rsidRDefault="009868BE" w:rsidP="00B62A0F">
            <w:pPr>
              <w:jc w:val="center"/>
              <w:rPr>
                <w:rFonts w:cs="Arial"/>
                <w:sz w:val="16"/>
                <w:szCs w:val="16"/>
              </w:rPr>
            </w:pPr>
            <w:r>
              <w:rPr>
                <w:rFonts w:cs="Arial"/>
                <w:sz w:val="16"/>
                <w:szCs w:val="16"/>
              </w:rPr>
              <w:t>2</w:t>
            </w:r>
          </w:p>
        </w:tc>
        <w:tc>
          <w:tcPr>
            <w:tcW w:w="1493" w:type="dxa"/>
            <w:vAlign w:val="center"/>
          </w:tcPr>
          <w:p w14:paraId="2C160C11" w14:textId="77777777" w:rsidR="009868BE" w:rsidRPr="007C2DE8" w:rsidRDefault="009868BE" w:rsidP="00B62A0F">
            <w:pPr>
              <w:ind w:right="-42"/>
              <w:rPr>
                <w:rFonts w:cs="Arial"/>
                <w:sz w:val="16"/>
                <w:szCs w:val="16"/>
              </w:rPr>
            </w:pPr>
            <w:r w:rsidRPr="00A652BC">
              <w:rPr>
                <w:rFonts w:cs="Arial"/>
                <w:sz w:val="16"/>
                <w:szCs w:val="16"/>
              </w:rPr>
              <w:t xml:space="preserve">Remont maszyn </w:t>
            </w:r>
            <w:r>
              <w:rPr>
                <w:rFonts w:cs="Arial"/>
                <w:sz w:val="16"/>
                <w:szCs w:val="16"/>
              </w:rPr>
              <w:br/>
            </w:r>
            <w:r w:rsidRPr="00A652BC">
              <w:rPr>
                <w:rFonts w:cs="Arial"/>
                <w:sz w:val="16"/>
                <w:szCs w:val="16"/>
              </w:rPr>
              <w:t xml:space="preserve">i urządzeń </w:t>
            </w:r>
            <w:r>
              <w:rPr>
                <w:rFonts w:cs="Arial"/>
                <w:sz w:val="16"/>
                <w:szCs w:val="16"/>
              </w:rPr>
              <w:br/>
            </w:r>
            <w:r w:rsidRPr="00A652BC">
              <w:rPr>
                <w:rFonts w:cs="Arial"/>
                <w:sz w:val="16"/>
                <w:szCs w:val="16"/>
              </w:rPr>
              <w:t>w pomieszczeniu wydziału remontowego.</w:t>
            </w:r>
          </w:p>
        </w:tc>
        <w:tc>
          <w:tcPr>
            <w:tcW w:w="3826" w:type="dxa"/>
            <w:vAlign w:val="center"/>
          </w:tcPr>
          <w:p w14:paraId="64D9B0A1" w14:textId="77777777" w:rsidR="009868BE" w:rsidRDefault="009868BE" w:rsidP="00B62A0F">
            <w:pPr>
              <w:ind w:right="-42"/>
              <w:rPr>
                <w:rFonts w:cs="Arial"/>
                <w:sz w:val="16"/>
                <w:szCs w:val="16"/>
              </w:rPr>
            </w:pPr>
            <w:r w:rsidRPr="00A652BC">
              <w:rPr>
                <w:rFonts w:cs="Arial"/>
                <w:sz w:val="16"/>
                <w:szCs w:val="16"/>
              </w:rPr>
              <w:t xml:space="preserve">Skład chemiczny: </w:t>
            </w:r>
            <w:r>
              <w:rPr>
                <w:rFonts w:cs="Arial"/>
                <w:sz w:val="16"/>
                <w:szCs w:val="16"/>
              </w:rPr>
              <w:t>m</w:t>
            </w:r>
            <w:r w:rsidRPr="00A652BC">
              <w:rPr>
                <w:rFonts w:cs="Arial"/>
                <w:sz w:val="16"/>
                <w:szCs w:val="16"/>
              </w:rPr>
              <w:t>ieszanin</w:t>
            </w:r>
            <w:r>
              <w:rPr>
                <w:rFonts w:cs="Arial"/>
                <w:sz w:val="16"/>
                <w:szCs w:val="16"/>
              </w:rPr>
              <w:t>a</w:t>
            </w:r>
            <w:r w:rsidRPr="00A652BC">
              <w:rPr>
                <w:rFonts w:cs="Arial"/>
                <w:sz w:val="16"/>
                <w:szCs w:val="16"/>
              </w:rPr>
              <w:t xml:space="preserve"> wody i oleju emulgującego oraz emulgatora</w:t>
            </w:r>
            <w:r>
              <w:rPr>
                <w:rFonts w:cs="Arial"/>
                <w:sz w:val="16"/>
                <w:szCs w:val="16"/>
              </w:rPr>
              <w:t>, p</w:t>
            </w:r>
            <w:r w:rsidRPr="00A652BC">
              <w:rPr>
                <w:rFonts w:cs="Arial"/>
                <w:sz w:val="16"/>
                <w:szCs w:val="16"/>
              </w:rPr>
              <w:t xml:space="preserve">onadto zawiera stabilizatory emulsji, inhibitory korozji, dodatki </w:t>
            </w:r>
            <w:proofErr w:type="spellStart"/>
            <w:r w:rsidRPr="00A652BC">
              <w:rPr>
                <w:rFonts w:cs="Arial"/>
                <w:sz w:val="16"/>
                <w:szCs w:val="16"/>
              </w:rPr>
              <w:t>przeciwpienne</w:t>
            </w:r>
            <w:proofErr w:type="spellEnd"/>
            <w:r w:rsidRPr="00A652BC">
              <w:rPr>
                <w:rFonts w:cs="Arial"/>
                <w:sz w:val="16"/>
                <w:szCs w:val="16"/>
              </w:rPr>
              <w:t xml:space="preserve"> i</w:t>
            </w:r>
            <w:r>
              <w:rPr>
                <w:rFonts w:cs="Arial"/>
                <w:sz w:val="16"/>
                <w:szCs w:val="16"/>
              </w:rPr>
              <w:t xml:space="preserve"> </w:t>
            </w:r>
            <w:r w:rsidRPr="00A652BC">
              <w:rPr>
                <w:rFonts w:cs="Arial"/>
                <w:sz w:val="16"/>
                <w:szCs w:val="16"/>
              </w:rPr>
              <w:t xml:space="preserve">przeciwmgielne, barwniki, </w:t>
            </w:r>
            <w:proofErr w:type="spellStart"/>
            <w:r w:rsidRPr="00A652BC">
              <w:rPr>
                <w:rFonts w:cs="Arial"/>
                <w:sz w:val="16"/>
                <w:szCs w:val="16"/>
              </w:rPr>
              <w:t>biocydy</w:t>
            </w:r>
            <w:proofErr w:type="spellEnd"/>
            <w:r w:rsidRPr="00A652BC">
              <w:rPr>
                <w:rFonts w:cs="Arial"/>
                <w:sz w:val="16"/>
                <w:szCs w:val="16"/>
              </w:rPr>
              <w:t xml:space="preserve">, dodatki alkalizujące. </w:t>
            </w:r>
          </w:p>
          <w:p w14:paraId="0E5A0322" w14:textId="77777777" w:rsidR="009868BE" w:rsidRDefault="009868BE" w:rsidP="00B62A0F">
            <w:pPr>
              <w:ind w:right="-42"/>
              <w:rPr>
                <w:rFonts w:cs="Arial"/>
                <w:sz w:val="16"/>
                <w:szCs w:val="16"/>
              </w:rPr>
            </w:pPr>
            <w:r w:rsidRPr="00A652BC">
              <w:rPr>
                <w:rFonts w:cs="Arial"/>
                <w:sz w:val="16"/>
                <w:szCs w:val="16"/>
              </w:rPr>
              <w:t>Właściwości: ciecz</w:t>
            </w:r>
            <w:r>
              <w:rPr>
                <w:rFonts w:cs="Arial"/>
                <w:sz w:val="16"/>
                <w:szCs w:val="16"/>
              </w:rPr>
              <w:t xml:space="preserve"> </w:t>
            </w:r>
            <w:r w:rsidRPr="00A652BC">
              <w:rPr>
                <w:rFonts w:cs="Arial"/>
                <w:sz w:val="16"/>
                <w:szCs w:val="16"/>
              </w:rPr>
              <w:t xml:space="preserve">znacznie zagęszczona </w:t>
            </w:r>
            <w:r>
              <w:rPr>
                <w:rFonts w:cs="Arial"/>
                <w:sz w:val="16"/>
                <w:szCs w:val="16"/>
              </w:rPr>
              <w:br/>
            </w:r>
            <w:r w:rsidRPr="00A652BC">
              <w:rPr>
                <w:rFonts w:cs="Arial"/>
                <w:sz w:val="16"/>
                <w:szCs w:val="16"/>
              </w:rPr>
              <w:t xml:space="preserve">o charakterystycznym zapachu. </w:t>
            </w:r>
          </w:p>
          <w:p w14:paraId="2E36DF62" w14:textId="77777777" w:rsidR="009868BE" w:rsidRPr="007C2DE8" w:rsidRDefault="009868BE" w:rsidP="00B62A0F">
            <w:pPr>
              <w:ind w:right="-42"/>
              <w:rPr>
                <w:rFonts w:cs="Arial"/>
                <w:sz w:val="16"/>
                <w:szCs w:val="16"/>
              </w:rPr>
            </w:pPr>
            <w:r w:rsidRPr="00A652BC">
              <w:rPr>
                <w:rFonts w:cs="Arial"/>
                <w:sz w:val="16"/>
                <w:szCs w:val="16"/>
              </w:rPr>
              <w:t>Kwalifikacja zagrożeń:</w:t>
            </w:r>
            <w:r>
              <w:rPr>
                <w:rFonts w:cs="Arial"/>
                <w:sz w:val="16"/>
                <w:szCs w:val="16"/>
              </w:rPr>
              <w:t xml:space="preserve"> </w:t>
            </w:r>
            <w:r w:rsidRPr="00A652BC">
              <w:rPr>
                <w:rFonts w:cs="Arial"/>
                <w:sz w:val="16"/>
                <w:szCs w:val="16"/>
              </w:rPr>
              <w:t xml:space="preserve">H5 – szkodliwe, </w:t>
            </w:r>
            <w:r>
              <w:rPr>
                <w:rFonts w:cs="Arial"/>
                <w:sz w:val="16"/>
                <w:szCs w:val="16"/>
              </w:rPr>
              <w:br/>
            </w:r>
            <w:r w:rsidRPr="00A652BC">
              <w:rPr>
                <w:rFonts w:cs="Arial"/>
                <w:sz w:val="16"/>
                <w:szCs w:val="16"/>
              </w:rPr>
              <w:t xml:space="preserve">H6 – toksyczne, H7 – rakotwórcze, </w:t>
            </w:r>
            <w:r>
              <w:rPr>
                <w:rFonts w:cs="Arial"/>
                <w:sz w:val="16"/>
                <w:szCs w:val="16"/>
              </w:rPr>
              <w:br/>
            </w:r>
            <w:r w:rsidRPr="00A652BC">
              <w:rPr>
                <w:rFonts w:cs="Arial"/>
                <w:sz w:val="16"/>
                <w:szCs w:val="16"/>
              </w:rPr>
              <w:t xml:space="preserve">H14 </w:t>
            </w:r>
            <w:r>
              <w:rPr>
                <w:rFonts w:cs="Arial"/>
                <w:sz w:val="16"/>
                <w:szCs w:val="16"/>
              </w:rPr>
              <w:t>–</w:t>
            </w:r>
            <w:r w:rsidRPr="00A652BC">
              <w:rPr>
                <w:rFonts w:cs="Arial"/>
                <w:sz w:val="16"/>
                <w:szCs w:val="16"/>
              </w:rPr>
              <w:t xml:space="preserve"> ekotoksyczne</w:t>
            </w:r>
            <w:r>
              <w:rPr>
                <w:rFonts w:cs="Arial"/>
                <w:sz w:val="16"/>
                <w:szCs w:val="16"/>
              </w:rPr>
              <w:t>.</w:t>
            </w:r>
          </w:p>
        </w:tc>
      </w:tr>
      <w:tr w:rsidR="009868BE" w:rsidRPr="007C2DE8" w14:paraId="515A58D9" w14:textId="77777777" w:rsidTr="00B62A0F">
        <w:trPr>
          <w:trHeight w:val="459"/>
        </w:trPr>
        <w:tc>
          <w:tcPr>
            <w:tcW w:w="426" w:type="dxa"/>
            <w:vAlign w:val="center"/>
          </w:tcPr>
          <w:p w14:paraId="33E8225C" w14:textId="77777777" w:rsidR="009868BE" w:rsidRPr="007C2DE8" w:rsidRDefault="009868BE" w:rsidP="00B62A0F">
            <w:pPr>
              <w:jc w:val="center"/>
              <w:rPr>
                <w:rFonts w:cs="Arial"/>
                <w:sz w:val="16"/>
                <w:szCs w:val="16"/>
              </w:rPr>
            </w:pPr>
            <w:r w:rsidRPr="007C2DE8">
              <w:rPr>
                <w:rFonts w:cs="Arial"/>
                <w:sz w:val="16"/>
                <w:szCs w:val="16"/>
              </w:rPr>
              <w:t>4.</w:t>
            </w:r>
          </w:p>
        </w:tc>
        <w:tc>
          <w:tcPr>
            <w:tcW w:w="850" w:type="dxa"/>
            <w:vAlign w:val="center"/>
          </w:tcPr>
          <w:p w14:paraId="6B7AE069" w14:textId="77777777" w:rsidR="009868BE" w:rsidRPr="007C2DE8" w:rsidRDefault="009868BE" w:rsidP="00B62A0F">
            <w:pPr>
              <w:ind w:left="-14" w:right="-52"/>
              <w:jc w:val="center"/>
              <w:rPr>
                <w:rFonts w:cs="Arial"/>
                <w:sz w:val="16"/>
                <w:szCs w:val="16"/>
              </w:rPr>
            </w:pPr>
            <w:r>
              <w:rPr>
                <w:rFonts w:cs="Arial"/>
                <w:sz w:val="16"/>
                <w:szCs w:val="16"/>
              </w:rPr>
              <w:t>13 01 10*</w:t>
            </w:r>
          </w:p>
        </w:tc>
        <w:tc>
          <w:tcPr>
            <w:tcW w:w="1843" w:type="dxa"/>
            <w:vAlign w:val="center"/>
          </w:tcPr>
          <w:p w14:paraId="640016CD" w14:textId="77777777" w:rsidR="009868BE" w:rsidRPr="00720580" w:rsidRDefault="009868BE" w:rsidP="00B62A0F">
            <w:pPr>
              <w:autoSpaceDE w:val="0"/>
              <w:rPr>
                <w:rFonts w:cs="Arial"/>
                <w:sz w:val="16"/>
                <w:szCs w:val="16"/>
              </w:rPr>
            </w:pPr>
            <w:r w:rsidRPr="00720580">
              <w:rPr>
                <w:rFonts w:cs="Arial"/>
                <w:sz w:val="16"/>
                <w:szCs w:val="16"/>
              </w:rPr>
              <w:t>Mineralne oleje hydrauliczne</w:t>
            </w:r>
          </w:p>
          <w:p w14:paraId="72779DA5" w14:textId="77777777" w:rsidR="009868BE" w:rsidRPr="00720580" w:rsidRDefault="009868BE" w:rsidP="00B62A0F">
            <w:pPr>
              <w:autoSpaceDE w:val="0"/>
              <w:rPr>
                <w:rFonts w:cs="Arial"/>
                <w:sz w:val="16"/>
                <w:szCs w:val="16"/>
              </w:rPr>
            </w:pPr>
            <w:r w:rsidRPr="00720580">
              <w:rPr>
                <w:rFonts w:cs="Arial"/>
                <w:sz w:val="16"/>
                <w:szCs w:val="16"/>
              </w:rPr>
              <w:t>niezawierające związków</w:t>
            </w:r>
          </w:p>
          <w:p w14:paraId="71E7C7B6" w14:textId="77777777" w:rsidR="009868BE" w:rsidRPr="007C2DE8" w:rsidRDefault="009868BE" w:rsidP="00B62A0F">
            <w:pPr>
              <w:autoSpaceDE w:val="0"/>
              <w:rPr>
                <w:rFonts w:cs="Arial"/>
                <w:sz w:val="16"/>
                <w:szCs w:val="16"/>
              </w:rPr>
            </w:pPr>
            <w:proofErr w:type="spellStart"/>
            <w:r w:rsidRPr="00720580">
              <w:rPr>
                <w:rFonts w:cs="Arial"/>
                <w:sz w:val="16"/>
                <w:szCs w:val="16"/>
              </w:rPr>
              <w:t>chlorowcoorganicznych</w:t>
            </w:r>
            <w:proofErr w:type="spellEnd"/>
          </w:p>
        </w:tc>
        <w:tc>
          <w:tcPr>
            <w:tcW w:w="709" w:type="dxa"/>
            <w:vAlign w:val="center"/>
          </w:tcPr>
          <w:p w14:paraId="63E58C39" w14:textId="77777777" w:rsidR="009868BE" w:rsidRPr="007C2DE8" w:rsidRDefault="009868BE" w:rsidP="00B62A0F">
            <w:pPr>
              <w:jc w:val="center"/>
              <w:rPr>
                <w:rFonts w:cs="Arial"/>
                <w:sz w:val="16"/>
                <w:szCs w:val="16"/>
              </w:rPr>
            </w:pPr>
            <w:r>
              <w:rPr>
                <w:rFonts w:cs="Arial"/>
                <w:sz w:val="16"/>
                <w:szCs w:val="16"/>
              </w:rPr>
              <w:t>3</w:t>
            </w:r>
          </w:p>
        </w:tc>
        <w:tc>
          <w:tcPr>
            <w:tcW w:w="1493" w:type="dxa"/>
            <w:vAlign w:val="center"/>
          </w:tcPr>
          <w:p w14:paraId="78415154" w14:textId="77777777" w:rsidR="009868BE" w:rsidRPr="00A652BC" w:rsidRDefault="009868BE" w:rsidP="00B62A0F">
            <w:pPr>
              <w:ind w:right="-42"/>
              <w:rPr>
                <w:rFonts w:cs="Arial"/>
                <w:sz w:val="16"/>
                <w:szCs w:val="16"/>
              </w:rPr>
            </w:pPr>
            <w:r w:rsidRPr="00A652BC">
              <w:rPr>
                <w:rFonts w:cs="Arial"/>
                <w:sz w:val="16"/>
                <w:szCs w:val="16"/>
              </w:rPr>
              <w:t xml:space="preserve">Wymiana przepracowanego oleju w urządzeniach hydraulicznych, </w:t>
            </w:r>
            <w:proofErr w:type="spellStart"/>
            <w:r w:rsidRPr="00A652BC">
              <w:rPr>
                <w:rFonts w:cs="Arial"/>
                <w:sz w:val="16"/>
                <w:szCs w:val="16"/>
              </w:rPr>
              <w:t>koparkoładowarkach</w:t>
            </w:r>
            <w:proofErr w:type="spellEnd"/>
            <w:r w:rsidRPr="00A652BC">
              <w:rPr>
                <w:rFonts w:cs="Arial"/>
                <w:sz w:val="16"/>
                <w:szCs w:val="16"/>
              </w:rPr>
              <w:t>,</w:t>
            </w:r>
          </w:p>
          <w:p w14:paraId="7CD9EF8F" w14:textId="77777777" w:rsidR="009868BE" w:rsidRPr="007C2DE8" w:rsidRDefault="009868BE" w:rsidP="00B62A0F">
            <w:pPr>
              <w:ind w:right="-42"/>
              <w:rPr>
                <w:rFonts w:cs="Arial"/>
                <w:sz w:val="16"/>
                <w:szCs w:val="16"/>
              </w:rPr>
            </w:pPr>
            <w:r w:rsidRPr="00A652BC">
              <w:rPr>
                <w:rFonts w:cs="Arial"/>
                <w:sz w:val="16"/>
                <w:szCs w:val="16"/>
              </w:rPr>
              <w:t>formierkach i wózkach widłowych.</w:t>
            </w:r>
          </w:p>
        </w:tc>
        <w:tc>
          <w:tcPr>
            <w:tcW w:w="3826" w:type="dxa"/>
            <w:vAlign w:val="center"/>
          </w:tcPr>
          <w:p w14:paraId="4FC83E74" w14:textId="77777777" w:rsidR="009868BE" w:rsidRPr="00EE4ED4" w:rsidRDefault="009868BE" w:rsidP="00B62A0F">
            <w:pPr>
              <w:ind w:right="-42"/>
              <w:rPr>
                <w:rFonts w:cs="Arial"/>
                <w:sz w:val="16"/>
                <w:szCs w:val="16"/>
              </w:rPr>
            </w:pPr>
            <w:r w:rsidRPr="00EE4ED4">
              <w:rPr>
                <w:rFonts w:cs="Arial"/>
                <w:sz w:val="16"/>
                <w:szCs w:val="16"/>
              </w:rPr>
              <w:t>Skład chemiczny: węglowodory C24 – C50 ekstrahowane rozpuszczalnikowo,</w:t>
            </w:r>
          </w:p>
          <w:p w14:paraId="5010CB92" w14:textId="77777777" w:rsidR="009868BE" w:rsidRDefault="009868BE" w:rsidP="00B62A0F">
            <w:pPr>
              <w:ind w:right="-42"/>
              <w:rPr>
                <w:rFonts w:cs="Arial"/>
                <w:sz w:val="16"/>
                <w:szCs w:val="16"/>
              </w:rPr>
            </w:pPr>
            <w:r w:rsidRPr="00EE4ED4">
              <w:rPr>
                <w:rFonts w:cs="Arial"/>
                <w:sz w:val="16"/>
                <w:szCs w:val="16"/>
              </w:rPr>
              <w:t>odparafinowane i uwodornione, drobne frakcje metali m.in. cynk, magnez,</w:t>
            </w:r>
            <w:r>
              <w:rPr>
                <w:rFonts w:cs="Arial"/>
                <w:sz w:val="16"/>
                <w:szCs w:val="16"/>
              </w:rPr>
              <w:t xml:space="preserve"> </w:t>
            </w:r>
            <w:r w:rsidRPr="00EE4ED4">
              <w:rPr>
                <w:rFonts w:cs="Arial"/>
                <w:sz w:val="16"/>
                <w:szCs w:val="16"/>
              </w:rPr>
              <w:t>chrom, żelazo, kadm, miedź, bar oraz związki fosforu, siarki i arsenu, karbony,</w:t>
            </w:r>
            <w:r>
              <w:rPr>
                <w:rFonts w:cs="Arial"/>
                <w:sz w:val="16"/>
                <w:szCs w:val="16"/>
              </w:rPr>
              <w:t xml:space="preserve"> </w:t>
            </w:r>
            <w:r w:rsidRPr="00EE4ED4">
              <w:rPr>
                <w:rFonts w:cs="Arial"/>
                <w:sz w:val="16"/>
                <w:szCs w:val="16"/>
              </w:rPr>
              <w:t xml:space="preserve">karboidy. </w:t>
            </w:r>
          </w:p>
          <w:p w14:paraId="2F5E7B4E" w14:textId="77777777" w:rsidR="009868BE" w:rsidRPr="00EE4ED4" w:rsidRDefault="009868BE" w:rsidP="00B62A0F">
            <w:pPr>
              <w:ind w:right="-42"/>
              <w:rPr>
                <w:rFonts w:cs="Arial"/>
                <w:sz w:val="16"/>
                <w:szCs w:val="16"/>
              </w:rPr>
            </w:pPr>
            <w:r w:rsidRPr="00EE4ED4">
              <w:rPr>
                <w:rFonts w:cs="Arial"/>
                <w:sz w:val="16"/>
                <w:szCs w:val="16"/>
              </w:rPr>
              <w:t>Właściwości: ciecz barwy jasnobrązowej</w:t>
            </w:r>
          </w:p>
          <w:p w14:paraId="56AD1BF4" w14:textId="77777777" w:rsidR="009868BE" w:rsidRDefault="009868BE" w:rsidP="00B62A0F">
            <w:pPr>
              <w:ind w:right="-42"/>
              <w:rPr>
                <w:rFonts w:cs="Arial"/>
                <w:sz w:val="16"/>
                <w:szCs w:val="16"/>
              </w:rPr>
            </w:pPr>
            <w:r w:rsidRPr="00EE4ED4">
              <w:rPr>
                <w:rFonts w:cs="Arial"/>
                <w:sz w:val="16"/>
                <w:szCs w:val="16"/>
              </w:rPr>
              <w:t xml:space="preserve">o charakterystycznym zapachu. </w:t>
            </w:r>
          </w:p>
          <w:p w14:paraId="4A163775" w14:textId="77777777" w:rsidR="009868BE" w:rsidRPr="007C2DE8" w:rsidRDefault="009868BE" w:rsidP="00B62A0F">
            <w:pPr>
              <w:ind w:right="-42"/>
              <w:rPr>
                <w:rFonts w:cs="Arial"/>
                <w:sz w:val="16"/>
                <w:szCs w:val="16"/>
              </w:rPr>
            </w:pPr>
            <w:r w:rsidRPr="00EE4ED4">
              <w:rPr>
                <w:rFonts w:cs="Arial"/>
                <w:sz w:val="16"/>
                <w:szCs w:val="16"/>
              </w:rPr>
              <w:t xml:space="preserve">Kwalifikacja zagrożeń: H5 – szkodliwe, </w:t>
            </w:r>
            <w:r>
              <w:rPr>
                <w:rFonts w:cs="Arial"/>
                <w:sz w:val="16"/>
                <w:szCs w:val="16"/>
              </w:rPr>
              <w:br/>
            </w:r>
            <w:r w:rsidRPr="00EE4ED4">
              <w:rPr>
                <w:rFonts w:cs="Arial"/>
                <w:sz w:val="16"/>
                <w:szCs w:val="16"/>
              </w:rPr>
              <w:t xml:space="preserve">H6 </w:t>
            </w:r>
            <w:r>
              <w:rPr>
                <w:rFonts w:cs="Arial"/>
                <w:sz w:val="16"/>
                <w:szCs w:val="16"/>
              </w:rPr>
              <w:t xml:space="preserve">– </w:t>
            </w:r>
            <w:r w:rsidRPr="00EE4ED4">
              <w:rPr>
                <w:rFonts w:cs="Arial"/>
                <w:sz w:val="16"/>
                <w:szCs w:val="16"/>
              </w:rPr>
              <w:t xml:space="preserve">toksyczne, H7 – rakotwórcze, </w:t>
            </w:r>
            <w:r>
              <w:rPr>
                <w:rFonts w:cs="Arial"/>
                <w:sz w:val="16"/>
                <w:szCs w:val="16"/>
              </w:rPr>
              <w:br/>
            </w:r>
            <w:r w:rsidRPr="00EE4ED4">
              <w:rPr>
                <w:rFonts w:cs="Arial"/>
                <w:sz w:val="16"/>
                <w:szCs w:val="16"/>
              </w:rPr>
              <w:t>H14 – ekotoksyczne.</w:t>
            </w:r>
          </w:p>
        </w:tc>
      </w:tr>
      <w:tr w:rsidR="009868BE" w:rsidRPr="007C2DE8" w14:paraId="6D191DBA" w14:textId="77777777" w:rsidTr="00B62A0F">
        <w:trPr>
          <w:trHeight w:val="554"/>
        </w:trPr>
        <w:tc>
          <w:tcPr>
            <w:tcW w:w="426" w:type="dxa"/>
            <w:vAlign w:val="center"/>
          </w:tcPr>
          <w:p w14:paraId="120F5267" w14:textId="77777777" w:rsidR="009868BE" w:rsidRPr="007C2DE8" w:rsidRDefault="009868BE" w:rsidP="00B62A0F">
            <w:pPr>
              <w:jc w:val="center"/>
              <w:rPr>
                <w:rFonts w:cs="Arial"/>
                <w:sz w:val="16"/>
                <w:szCs w:val="16"/>
              </w:rPr>
            </w:pPr>
            <w:r w:rsidRPr="007C2DE8">
              <w:rPr>
                <w:rFonts w:cs="Arial"/>
                <w:sz w:val="16"/>
                <w:szCs w:val="16"/>
              </w:rPr>
              <w:t>5.</w:t>
            </w:r>
          </w:p>
        </w:tc>
        <w:tc>
          <w:tcPr>
            <w:tcW w:w="850" w:type="dxa"/>
            <w:vAlign w:val="center"/>
          </w:tcPr>
          <w:p w14:paraId="70D8FD86" w14:textId="77777777" w:rsidR="009868BE" w:rsidRPr="007C2DE8" w:rsidRDefault="009868BE" w:rsidP="00B62A0F">
            <w:pPr>
              <w:ind w:left="-14" w:right="-52"/>
              <w:jc w:val="center"/>
              <w:rPr>
                <w:rFonts w:cs="Arial"/>
                <w:sz w:val="16"/>
                <w:szCs w:val="16"/>
              </w:rPr>
            </w:pPr>
            <w:r>
              <w:rPr>
                <w:rFonts w:cs="Arial"/>
                <w:sz w:val="16"/>
                <w:szCs w:val="16"/>
              </w:rPr>
              <w:t>13 02 05*</w:t>
            </w:r>
          </w:p>
        </w:tc>
        <w:tc>
          <w:tcPr>
            <w:tcW w:w="1843" w:type="dxa"/>
            <w:vAlign w:val="center"/>
          </w:tcPr>
          <w:p w14:paraId="4F830227" w14:textId="77777777" w:rsidR="009868BE" w:rsidRPr="00720580" w:rsidRDefault="009868BE" w:rsidP="00B62A0F">
            <w:pPr>
              <w:rPr>
                <w:rFonts w:cs="Arial"/>
                <w:sz w:val="16"/>
                <w:szCs w:val="16"/>
              </w:rPr>
            </w:pPr>
            <w:r w:rsidRPr="00720580">
              <w:rPr>
                <w:rFonts w:cs="Arial"/>
                <w:sz w:val="16"/>
                <w:szCs w:val="16"/>
              </w:rPr>
              <w:t>Mineralne oleje silnikowe,</w:t>
            </w:r>
          </w:p>
          <w:p w14:paraId="6FF67166" w14:textId="77777777" w:rsidR="009868BE" w:rsidRPr="00720580" w:rsidRDefault="009868BE" w:rsidP="00B62A0F">
            <w:pPr>
              <w:rPr>
                <w:rFonts w:cs="Arial"/>
                <w:sz w:val="16"/>
                <w:szCs w:val="16"/>
              </w:rPr>
            </w:pPr>
            <w:r w:rsidRPr="00720580">
              <w:rPr>
                <w:rFonts w:cs="Arial"/>
                <w:sz w:val="16"/>
                <w:szCs w:val="16"/>
              </w:rPr>
              <w:t>przekładniowe i smarowe</w:t>
            </w:r>
          </w:p>
          <w:p w14:paraId="5C695116" w14:textId="77777777" w:rsidR="009868BE" w:rsidRPr="00720580" w:rsidRDefault="009868BE" w:rsidP="00B62A0F">
            <w:pPr>
              <w:rPr>
                <w:rFonts w:cs="Arial"/>
                <w:sz w:val="16"/>
                <w:szCs w:val="16"/>
              </w:rPr>
            </w:pPr>
            <w:r w:rsidRPr="00720580">
              <w:rPr>
                <w:rFonts w:cs="Arial"/>
                <w:sz w:val="16"/>
                <w:szCs w:val="16"/>
              </w:rPr>
              <w:t>niezawierające związków</w:t>
            </w:r>
          </w:p>
          <w:p w14:paraId="4F589CB9" w14:textId="77777777" w:rsidR="009868BE" w:rsidRPr="007C2DE8" w:rsidRDefault="009868BE" w:rsidP="00B62A0F">
            <w:pPr>
              <w:rPr>
                <w:rFonts w:cs="Arial"/>
                <w:sz w:val="16"/>
                <w:szCs w:val="16"/>
              </w:rPr>
            </w:pPr>
            <w:proofErr w:type="spellStart"/>
            <w:r w:rsidRPr="00720580">
              <w:rPr>
                <w:rFonts w:cs="Arial"/>
                <w:sz w:val="16"/>
                <w:szCs w:val="16"/>
              </w:rPr>
              <w:t>chlorowcoorganicznych</w:t>
            </w:r>
            <w:proofErr w:type="spellEnd"/>
          </w:p>
        </w:tc>
        <w:tc>
          <w:tcPr>
            <w:tcW w:w="709" w:type="dxa"/>
            <w:vAlign w:val="center"/>
          </w:tcPr>
          <w:p w14:paraId="158135FC" w14:textId="77777777" w:rsidR="009868BE" w:rsidRPr="007C2DE8" w:rsidRDefault="009868BE" w:rsidP="00B62A0F">
            <w:pPr>
              <w:jc w:val="center"/>
              <w:rPr>
                <w:rFonts w:cs="Arial"/>
                <w:sz w:val="16"/>
                <w:szCs w:val="16"/>
              </w:rPr>
            </w:pPr>
            <w:r>
              <w:rPr>
                <w:rFonts w:cs="Arial"/>
                <w:sz w:val="16"/>
                <w:szCs w:val="16"/>
              </w:rPr>
              <w:t>3</w:t>
            </w:r>
          </w:p>
        </w:tc>
        <w:tc>
          <w:tcPr>
            <w:tcW w:w="1493" w:type="dxa"/>
            <w:vAlign w:val="center"/>
          </w:tcPr>
          <w:p w14:paraId="1900B0AF" w14:textId="77777777" w:rsidR="009868BE" w:rsidRPr="00A652BC" w:rsidRDefault="009868BE" w:rsidP="00B62A0F">
            <w:pPr>
              <w:ind w:right="-42"/>
              <w:rPr>
                <w:rFonts w:cs="Arial"/>
                <w:sz w:val="16"/>
                <w:szCs w:val="16"/>
              </w:rPr>
            </w:pPr>
            <w:r w:rsidRPr="00A652BC">
              <w:rPr>
                <w:rFonts w:cs="Arial"/>
                <w:sz w:val="16"/>
                <w:szCs w:val="16"/>
              </w:rPr>
              <w:t xml:space="preserve">Wymiana przepracowanego oleju w urządzeniach hydraulicznych, </w:t>
            </w:r>
            <w:proofErr w:type="spellStart"/>
            <w:r w:rsidRPr="00A652BC">
              <w:rPr>
                <w:rFonts w:cs="Arial"/>
                <w:sz w:val="16"/>
                <w:szCs w:val="16"/>
              </w:rPr>
              <w:t>koparkoładowarkach</w:t>
            </w:r>
            <w:proofErr w:type="spellEnd"/>
            <w:r w:rsidRPr="00A652BC">
              <w:rPr>
                <w:rFonts w:cs="Arial"/>
                <w:sz w:val="16"/>
                <w:szCs w:val="16"/>
              </w:rPr>
              <w:t>,</w:t>
            </w:r>
          </w:p>
          <w:p w14:paraId="4A86DC86" w14:textId="77777777" w:rsidR="009868BE" w:rsidRPr="007C2DE8" w:rsidRDefault="009868BE" w:rsidP="00B62A0F">
            <w:pPr>
              <w:ind w:right="-42"/>
              <w:rPr>
                <w:rFonts w:cs="Arial"/>
                <w:sz w:val="16"/>
                <w:szCs w:val="16"/>
              </w:rPr>
            </w:pPr>
            <w:r w:rsidRPr="00A652BC">
              <w:rPr>
                <w:rFonts w:cs="Arial"/>
                <w:sz w:val="16"/>
                <w:szCs w:val="16"/>
              </w:rPr>
              <w:t>formierkach i wózkach widłowych.</w:t>
            </w:r>
          </w:p>
        </w:tc>
        <w:tc>
          <w:tcPr>
            <w:tcW w:w="3826" w:type="dxa"/>
            <w:vAlign w:val="center"/>
          </w:tcPr>
          <w:p w14:paraId="32C6EE4D" w14:textId="77777777" w:rsidR="009868BE" w:rsidRDefault="009868BE" w:rsidP="00B62A0F">
            <w:pPr>
              <w:ind w:right="-42"/>
              <w:rPr>
                <w:rFonts w:cs="Arial"/>
                <w:sz w:val="16"/>
                <w:szCs w:val="16"/>
              </w:rPr>
            </w:pPr>
            <w:r w:rsidRPr="00EE4ED4">
              <w:rPr>
                <w:rFonts w:cs="Arial"/>
                <w:sz w:val="16"/>
                <w:szCs w:val="16"/>
              </w:rPr>
              <w:t xml:space="preserve">Skład chemiczny: węglowodory alifatyczne </w:t>
            </w:r>
            <w:r>
              <w:rPr>
                <w:rFonts w:cs="Arial"/>
                <w:sz w:val="16"/>
                <w:szCs w:val="16"/>
              </w:rPr>
              <w:br/>
            </w:r>
            <w:r w:rsidRPr="00EE4ED4">
              <w:rPr>
                <w:rFonts w:cs="Arial"/>
                <w:sz w:val="16"/>
                <w:szCs w:val="16"/>
              </w:rPr>
              <w:t>i aromatyczne, drobne frakcje</w:t>
            </w:r>
            <w:r>
              <w:rPr>
                <w:rFonts w:cs="Arial"/>
                <w:sz w:val="16"/>
                <w:szCs w:val="16"/>
              </w:rPr>
              <w:t xml:space="preserve"> </w:t>
            </w:r>
            <w:r w:rsidRPr="00EE4ED4">
              <w:rPr>
                <w:rFonts w:cs="Arial"/>
                <w:sz w:val="16"/>
                <w:szCs w:val="16"/>
              </w:rPr>
              <w:t xml:space="preserve">zanieczyszczeń pyłu </w:t>
            </w:r>
            <w:r>
              <w:rPr>
                <w:rFonts w:cs="Arial"/>
                <w:sz w:val="16"/>
                <w:szCs w:val="16"/>
              </w:rPr>
              <w:br/>
            </w:r>
            <w:r w:rsidRPr="00EE4ED4">
              <w:rPr>
                <w:rFonts w:cs="Arial"/>
                <w:sz w:val="16"/>
                <w:szCs w:val="16"/>
              </w:rPr>
              <w:t>i metali m.in. cyna, chrom, żelazo, aluminium, miedź, oraz</w:t>
            </w:r>
            <w:r>
              <w:rPr>
                <w:rFonts w:cs="Arial"/>
                <w:sz w:val="16"/>
                <w:szCs w:val="16"/>
              </w:rPr>
              <w:t xml:space="preserve"> </w:t>
            </w:r>
            <w:r w:rsidRPr="00EE4ED4">
              <w:rPr>
                <w:rFonts w:cs="Arial"/>
                <w:sz w:val="16"/>
                <w:szCs w:val="16"/>
              </w:rPr>
              <w:t>cząstki i pyły zużywania się elementów silnika i niepełnego spalania jako cząstki</w:t>
            </w:r>
            <w:r>
              <w:rPr>
                <w:rFonts w:cs="Arial"/>
                <w:sz w:val="16"/>
                <w:szCs w:val="16"/>
              </w:rPr>
              <w:t xml:space="preserve"> </w:t>
            </w:r>
            <w:r w:rsidRPr="00EE4ED4">
              <w:rPr>
                <w:rFonts w:cs="Arial"/>
                <w:sz w:val="16"/>
                <w:szCs w:val="16"/>
              </w:rPr>
              <w:t xml:space="preserve">sadzy, nagaru, związki ołowiu, związki fosforu, siarki, cynku </w:t>
            </w:r>
            <w:r>
              <w:rPr>
                <w:rFonts w:cs="Arial"/>
                <w:sz w:val="16"/>
                <w:szCs w:val="16"/>
              </w:rPr>
              <w:br/>
            </w:r>
            <w:r w:rsidRPr="00EE4ED4">
              <w:rPr>
                <w:rFonts w:cs="Arial"/>
                <w:sz w:val="16"/>
                <w:szCs w:val="16"/>
              </w:rPr>
              <w:t xml:space="preserve">i baru. </w:t>
            </w:r>
          </w:p>
          <w:p w14:paraId="14B0CFD9" w14:textId="77777777" w:rsidR="009868BE" w:rsidRDefault="009868BE" w:rsidP="00B62A0F">
            <w:pPr>
              <w:ind w:right="-42"/>
              <w:rPr>
                <w:rFonts w:cs="Arial"/>
                <w:sz w:val="16"/>
                <w:szCs w:val="16"/>
              </w:rPr>
            </w:pPr>
            <w:r w:rsidRPr="00EE4ED4">
              <w:rPr>
                <w:rFonts w:cs="Arial"/>
                <w:sz w:val="16"/>
                <w:szCs w:val="16"/>
              </w:rPr>
              <w:t>Właściwości:</w:t>
            </w:r>
            <w:r>
              <w:rPr>
                <w:rFonts w:cs="Arial"/>
                <w:sz w:val="16"/>
                <w:szCs w:val="16"/>
              </w:rPr>
              <w:t xml:space="preserve"> </w:t>
            </w:r>
            <w:r w:rsidRPr="00EE4ED4">
              <w:rPr>
                <w:rFonts w:cs="Arial"/>
                <w:sz w:val="16"/>
                <w:szCs w:val="16"/>
              </w:rPr>
              <w:t xml:space="preserve">ciecz barwy jasnobrązowej </w:t>
            </w:r>
            <w:r>
              <w:rPr>
                <w:rFonts w:cs="Arial"/>
                <w:sz w:val="16"/>
                <w:szCs w:val="16"/>
              </w:rPr>
              <w:br/>
            </w:r>
            <w:r w:rsidRPr="00EE4ED4">
              <w:rPr>
                <w:rFonts w:cs="Arial"/>
                <w:sz w:val="16"/>
                <w:szCs w:val="16"/>
              </w:rPr>
              <w:t>o charakterystycznym</w:t>
            </w:r>
            <w:r>
              <w:rPr>
                <w:rFonts w:cs="Arial"/>
                <w:sz w:val="16"/>
                <w:szCs w:val="16"/>
              </w:rPr>
              <w:t xml:space="preserve"> </w:t>
            </w:r>
            <w:r w:rsidRPr="00EE4ED4">
              <w:rPr>
                <w:rFonts w:cs="Arial"/>
                <w:sz w:val="16"/>
                <w:szCs w:val="16"/>
              </w:rPr>
              <w:t xml:space="preserve">zapachu. </w:t>
            </w:r>
          </w:p>
          <w:p w14:paraId="5E22836F" w14:textId="77777777" w:rsidR="009868BE" w:rsidRPr="007C2DE8" w:rsidRDefault="009868BE" w:rsidP="00B62A0F">
            <w:pPr>
              <w:ind w:right="-42"/>
              <w:rPr>
                <w:rFonts w:cs="Arial"/>
                <w:sz w:val="16"/>
                <w:szCs w:val="16"/>
              </w:rPr>
            </w:pPr>
            <w:r w:rsidRPr="00EE4ED4">
              <w:rPr>
                <w:rFonts w:cs="Arial"/>
                <w:sz w:val="16"/>
                <w:szCs w:val="16"/>
              </w:rPr>
              <w:t>Kwalifikacja zagrożeń: H5 – szkodliwe,</w:t>
            </w:r>
            <w:r>
              <w:rPr>
                <w:rFonts w:cs="Arial"/>
                <w:sz w:val="16"/>
                <w:szCs w:val="16"/>
              </w:rPr>
              <w:br/>
            </w:r>
            <w:r w:rsidRPr="00EE4ED4">
              <w:rPr>
                <w:rFonts w:cs="Arial"/>
                <w:sz w:val="16"/>
                <w:szCs w:val="16"/>
              </w:rPr>
              <w:t xml:space="preserve">H6 </w:t>
            </w:r>
            <w:r>
              <w:rPr>
                <w:rFonts w:cs="Arial"/>
                <w:sz w:val="16"/>
                <w:szCs w:val="16"/>
              </w:rPr>
              <w:t xml:space="preserve">– </w:t>
            </w:r>
            <w:r w:rsidRPr="00EE4ED4">
              <w:rPr>
                <w:rFonts w:cs="Arial"/>
                <w:sz w:val="16"/>
                <w:szCs w:val="16"/>
              </w:rPr>
              <w:t>toksyczne, H7 –</w:t>
            </w:r>
            <w:r>
              <w:rPr>
                <w:rFonts w:cs="Arial"/>
                <w:sz w:val="16"/>
                <w:szCs w:val="16"/>
              </w:rPr>
              <w:t xml:space="preserve"> </w:t>
            </w:r>
            <w:r w:rsidRPr="00EE4ED4">
              <w:rPr>
                <w:rFonts w:cs="Arial"/>
                <w:sz w:val="16"/>
                <w:szCs w:val="16"/>
              </w:rPr>
              <w:t xml:space="preserve">rakotwórcze, </w:t>
            </w:r>
            <w:r>
              <w:rPr>
                <w:rFonts w:cs="Arial"/>
                <w:sz w:val="16"/>
                <w:szCs w:val="16"/>
              </w:rPr>
              <w:br/>
            </w:r>
            <w:r w:rsidRPr="00EE4ED4">
              <w:rPr>
                <w:rFonts w:cs="Arial"/>
                <w:sz w:val="16"/>
                <w:szCs w:val="16"/>
              </w:rPr>
              <w:t>H14 – ekotoksyczne.</w:t>
            </w:r>
          </w:p>
        </w:tc>
      </w:tr>
      <w:tr w:rsidR="009868BE" w:rsidRPr="007C2DE8" w14:paraId="390AE769" w14:textId="77777777" w:rsidTr="00B62A0F">
        <w:trPr>
          <w:trHeight w:val="454"/>
        </w:trPr>
        <w:tc>
          <w:tcPr>
            <w:tcW w:w="426" w:type="dxa"/>
            <w:vAlign w:val="center"/>
          </w:tcPr>
          <w:p w14:paraId="779651B1" w14:textId="77777777" w:rsidR="009868BE" w:rsidRPr="007C2DE8" w:rsidRDefault="009868BE" w:rsidP="00B62A0F">
            <w:pPr>
              <w:jc w:val="center"/>
              <w:rPr>
                <w:rFonts w:cs="Arial"/>
                <w:sz w:val="16"/>
                <w:szCs w:val="16"/>
              </w:rPr>
            </w:pPr>
            <w:r w:rsidRPr="007C2DE8">
              <w:rPr>
                <w:rFonts w:cs="Arial"/>
                <w:sz w:val="16"/>
                <w:szCs w:val="16"/>
              </w:rPr>
              <w:t>6.</w:t>
            </w:r>
          </w:p>
        </w:tc>
        <w:tc>
          <w:tcPr>
            <w:tcW w:w="850" w:type="dxa"/>
            <w:vAlign w:val="center"/>
          </w:tcPr>
          <w:p w14:paraId="5CC8ED82" w14:textId="77777777" w:rsidR="009868BE" w:rsidRPr="007C2DE8" w:rsidRDefault="009868BE" w:rsidP="00B62A0F">
            <w:pPr>
              <w:ind w:left="-14" w:right="-52"/>
              <w:jc w:val="center"/>
              <w:rPr>
                <w:rFonts w:cs="Arial"/>
                <w:sz w:val="16"/>
                <w:szCs w:val="16"/>
              </w:rPr>
            </w:pPr>
            <w:r>
              <w:rPr>
                <w:rFonts w:cs="Arial"/>
                <w:sz w:val="16"/>
                <w:szCs w:val="16"/>
              </w:rPr>
              <w:t>14 06 03*</w:t>
            </w:r>
          </w:p>
        </w:tc>
        <w:tc>
          <w:tcPr>
            <w:tcW w:w="1843" w:type="dxa"/>
            <w:vAlign w:val="center"/>
          </w:tcPr>
          <w:p w14:paraId="234C77F5" w14:textId="77777777" w:rsidR="009868BE" w:rsidRPr="00720580" w:rsidRDefault="009868BE" w:rsidP="00B62A0F">
            <w:pPr>
              <w:rPr>
                <w:rFonts w:cs="Arial"/>
                <w:sz w:val="16"/>
                <w:szCs w:val="16"/>
              </w:rPr>
            </w:pPr>
            <w:r w:rsidRPr="00720580">
              <w:rPr>
                <w:rFonts w:cs="Arial"/>
                <w:sz w:val="16"/>
                <w:szCs w:val="16"/>
              </w:rPr>
              <w:t xml:space="preserve">Inne rozpuszczalniki </w:t>
            </w:r>
            <w:r>
              <w:rPr>
                <w:rFonts w:cs="Arial"/>
                <w:sz w:val="16"/>
                <w:szCs w:val="16"/>
              </w:rPr>
              <w:br/>
            </w:r>
            <w:r w:rsidRPr="00720580">
              <w:rPr>
                <w:rFonts w:cs="Arial"/>
                <w:sz w:val="16"/>
                <w:szCs w:val="16"/>
              </w:rPr>
              <w:t>i mieszaniny</w:t>
            </w:r>
          </w:p>
          <w:p w14:paraId="47A2C2C7" w14:textId="77777777" w:rsidR="009868BE" w:rsidRPr="007C2DE8" w:rsidRDefault="009868BE" w:rsidP="00B62A0F">
            <w:pPr>
              <w:rPr>
                <w:rFonts w:cs="Arial"/>
                <w:sz w:val="16"/>
                <w:szCs w:val="16"/>
              </w:rPr>
            </w:pPr>
            <w:r w:rsidRPr="00720580">
              <w:rPr>
                <w:rFonts w:cs="Arial"/>
                <w:sz w:val="16"/>
                <w:szCs w:val="16"/>
              </w:rPr>
              <w:t>rozpuszczalników</w:t>
            </w:r>
          </w:p>
        </w:tc>
        <w:tc>
          <w:tcPr>
            <w:tcW w:w="709" w:type="dxa"/>
            <w:vAlign w:val="center"/>
          </w:tcPr>
          <w:p w14:paraId="4A171ECA" w14:textId="77777777" w:rsidR="009868BE" w:rsidRPr="007C2DE8" w:rsidRDefault="009868BE" w:rsidP="00B62A0F">
            <w:pPr>
              <w:jc w:val="center"/>
              <w:rPr>
                <w:rFonts w:cs="Arial"/>
                <w:sz w:val="16"/>
                <w:szCs w:val="16"/>
              </w:rPr>
            </w:pPr>
            <w:r>
              <w:rPr>
                <w:rFonts w:cs="Arial"/>
                <w:sz w:val="16"/>
                <w:szCs w:val="16"/>
              </w:rPr>
              <w:t>3</w:t>
            </w:r>
          </w:p>
        </w:tc>
        <w:tc>
          <w:tcPr>
            <w:tcW w:w="1493" w:type="dxa"/>
            <w:vAlign w:val="center"/>
          </w:tcPr>
          <w:p w14:paraId="740504B2" w14:textId="77777777" w:rsidR="009868BE" w:rsidRPr="007C2DE8" w:rsidRDefault="009868BE" w:rsidP="00B62A0F">
            <w:pPr>
              <w:ind w:right="-42"/>
              <w:rPr>
                <w:rFonts w:cs="Arial"/>
                <w:sz w:val="16"/>
                <w:szCs w:val="16"/>
              </w:rPr>
            </w:pPr>
            <w:r w:rsidRPr="00EE4ED4">
              <w:rPr>
                <w:rFonts w:cs="Arial"/>
                <w:sz w:val="16"/>
                <w:szCs w:val="16"/>
              </w:rPr>
              <w:t>Prace remontowe oraz odnawianie powłok lakierniczych maszyn i urządzeń.</w:t>
            </w:r>
          </w:p>
        </w:tc>
        <w:tc>
          <w:tcPr>
            <w:tcW w:w="3826" w:type="dxa"/>
            <w:vAlign w:val="center"/>
          </w:tcPr>
          <w:p w14:paraId="7F920E48" w14:textId="77777777" w:rsidR="009868BE" w:rsidRDefault="009868BE" w:rsidP="00B62A0F">
            <w:pPr>
              <w:ind w:right="-42"/>
              <w:rPr>
                <w:rFonts w:cs="Arial"/>
                <w:sz w:val="16"/>
                <w:szCs w:val="16"/>
              </w:rPr>
            </w:pPr>
            <w:r w:rsidRPr="00EE4ED4">
              <w:rPr>
                <w:rFonts w:cs="Arial"/>
                <w:sz w:val="16"/>
                <w:szCs w:val="16"/>
              </w:rPr>
              <w:t xml:space="preserve">Skład chemiczny: węglowodory aromatyczne </w:t>
            </w:r>
            <w:r>
              <w:rPr>
                <w:rFonts w:cs="Arial"/>
                <w:sz w:val="16"/>
                <w:szCs w:val="16"/>
              </w:rPr>
              <w:br/>
            </w:r>
            <w:r w:rsidRPr="00EE4ED4">
              <w:rPr>
                <w:rFonts w:cs="Arial"/>
                <w:sz w:val="16"/>
                <w:szCs w:val="16"/>
              </w:rPr>
              <w:t>i aceton z udziałem octanu metylu</w:t>
            </w:r>
            <w:r>
              <w:rPr>
                <w:rFonts w:cs="Arial"/>
                <w:sz w:val="16"/>
                <w:szCs w:val="16"/>
              </w:rPr>
              <w:t xml:space="preserve"> </w:t>
            </w:r>
            <w:r w:rsidRPr="00EE4ED4">
              <w:rPr>
                <w:rFonts w:cs="Arial"/>
                <w:sz w:val="16"/>
                <w:szCs w:val="16"/>
              </w:rPr>
              <w:t xml:space="preserve">i octanu etylu, alkoholi i innych dodatków oraz glikol etylenowy </w:t>
            </w:r>
            <w:r>
              <w:rPr>
                <w:rFonts w:cs="Arial"/>
                <w:sz w:val="16"/>
                <w:szCs w:val="16"/>
              </w:rPr>
              <w:br/>
            </w:r>
            <w:r w:rsidRPr="00EE4ED4">
              <w:rPr>
                <w:rFonts w:cs="Arial"/>
                <w:sz w:val="16"/>
                <w:szCs w:val="16"/>
              </w:rPr>
              <w:t>z grupy alkoholi</w:t>
            </w:r>
            <w:r>
              <w:rPr>
                <w:rFonts w:cs="Arial"/>
                <w:sz w:val="16"/>
                <w:szCs w:val="16"/>
              </w:rPr>
              <w:t xml:space="preserve"> </w:t>
            </w:r>
            <w:proofErr w:type="spellStart"/>
            <w:r w:rsidRPr="00EE4ED4">
              <w:rPr>
                <w:rFonts w:cs="Arial"/>
                <w:sz w:val="16"/>
                <w:szCs w:val="16"/>
              </w:rPr>
              <w:t>polihydroksylowych</w:t>
            </w:r>
            <w:proofErr w:type="spellEnd"/>
            <w:r w:rsidRPr="00EE4ED4">
              <w:rPr>
                <w:rFonts w:cs="Arial"/>
                <w:sz w:val="16"/>
                <w:szCs w:val="16"/>
              </w:rPr>
              <w:t xml:space="preserve"> stosowany do chłodzenia pieca indukcyjnego.</w:t>
            </w:r>
          </w:p>
          <w:p w14:paraId="213AD678" w14:textId="77777777" w:rsidR="009868BE" w:rsidRPr="00EE4ED4" w:rsidRDefault="009868BE" w:rsidP="00B62A0F">
            <w:pPr>
              <w:ind w:right="-42"/>
              <w:rPr>
                <w:rFonts w:cs="Arial"/>
                <w:sz w:val="16"/>
                <w:szCs w:val="16"/>
              </w:rPr>
            </w:pPr>
            <w:r>
              <w:rPr>
                <w:rFonts w:cs="Arial"/>
                <w:sz w:val="16"/>
                <w:szCs w:val="16"/>
              </w:rPr>
              <w:t xml:space="preserve">Właściwości: </w:t>
            </w:r>
            <w:r w:rsidRPr="00EE4ED4">
              <w:rPr>
                <w:rFonts w:cs="Arial"/>
                <w:sz w:val="16"/>
                <w:szCs w:val="16"/>
              </w:rPr>
              <w:t xml:space="preserve">ciecze </w:t>
            </w:r>
            <w:r>
              <w:rPr>
                <w:rFonts w:cs="Arial"/>
                <w:sz w:val="16"/>
                <w:szCs w:val="16"/>
              </w:rPr>
              <w:br/>
            </w:r>
            <w:r w:rsidRPr="00EE4ED4">
              <w:rPr>
                <w:rFonts w:cs="Arial"/>
                <w:sz w:val="16"/>
                <w:szCs w:val="16"/>
              </w:rPr>
              <w:t>o charakterystycznym zapachu,</w:t>
            </w:r>
            <w:r>
              <w:rPr>
                <w:rFonts w:cs="Arial"/>
                <w:sz w:val="16"/>
                <w:szCs w:val="16"/>
              </w:rPr>
              <w:t xml:space="preserve"> </w:t>
            </w:r>
            <w:r w:rsidRPr="00EE4ED4">
              <w:rPr>
                <w:rFonts w:cs="Arial"/>
                <w:sz w:val="16"/>
                <w:szCs w:val="16"/>
              </w:rPr>
              <w:t>przeważnie bezbarwne.</w:t>
            </w:r>
          </w:p>
          <w:p w14:paraId="69428C3D" w14:textId="77777777" w:rsidR="009868BE" w:rsidRPr="007C2DE8" w:rsidRDefault="009868BE" w:rsidP="00B62A0F">
            <w:pPr>
              <w:ind w:right="-42"/>
              <w:rPr>
                <w:rFonts w:cs="Arial"/>
                <w:sz w:val="16"/>
                <w:szCs w:val="16"/>
              </w:rPr>
            </w:pPr>
            <w:r w:rsidRPr="00EE4ED4">
              <w:rPr>
                <w:rFonts w:cs="Arial"/>
                <w:sz w:val="16"/>
                <w:szCs w:val="16"/>
              </w:rPr>
              <w:t xml:space="preserve">Kwalifikacja zagrożeń: H4 – drażniące, </w:t>
            </w:r>
            <w:r>
              <w:rPr>
                <w:rFonts w:cs="Arial"/>
                <w:sz w:val="16"/>
                <w:szCs w:val="16"/>
              </w:rPr>
              <w:br/>
            </w:r>
            <w:r w:rsidRPr="00EE4ED4">
              <w:rPr>
                <w:rFonts w:cs="Arial"/>
                <w:sz w:val="16"/>
                <w:szCs w:val="16"/>
              </w:rPr>
              <w:t xml:space="preserve">H5 – szkodliwe, H6 – toksyczne, </w:t>
            </w:r>
            <w:r>
              <w:rPr>
                <w:rFonts w:cs="Arial"/>
                <w:sz w:val="16"/>
                <w:szCs w:val="16"/>
              </w:rPr>
              <w:br/>
            </w:r>
            <w:r w:rsidRPr="00EE4ED4">
              <w:rPr>
                <w:rFonts w:cs="Arial"/>
                <w:sz w:val="16"/>
                <w:szCs w:val="16"/>
              </w:rPr>
              <w:t xml:space="preserve">H14 </w:t>
            </w:r>
            <w:r>
              <w:rPr>
                <w:rFonts w:cs="Arial"/>
                <w:sz w:val="16"/>
                <w:szCs w:val="16"/>
              </w:rPr>
              <w:t xml:space="preserve">– </w:t>
            </w:r>
            <w:r w:rsidRPr="00EE4ED4">
              <w:rPr>
                <w:rFonts w:cs="Arial"/>
                <w:sz w:val="16"/>
                <w:szCs w:val="16"/>
              </w:rPr>
              <w:t>ekotoksyczne</w:t>
            </w:r>
          </w:p>
        </w:tc>
      </w:tr>
      <w:tr w:rsidR="009868BE" w:rsidRPr="007C2DE8" w14:paraId="71D91881" w14:textId="77777777" w:rsidTr="00B62A0F">
        <w:trPr>
          <w:trHeight w:val="454"/>
        </w:trPr>
        <w:tc>
          <w:tcPr>
            <w:tcW w:w="426" w:type="dxa"/>
            <w:vAlign w:val="center"/>
          </w:tcPr>
          <w:p w14:paraId="725C8C85" w14:textId="77777777" w:rsidR="009868BE" w:rsidRPr="007C2DE8" w:rsidRDefault="009868BE" w:rsidP="00B62A0F">
            <w:pPr>
              <w:jc w:val="center"/>
              <w:rPr>
                <w:rFonts w:cs="Arial"/>
                <w:sz w:val="16"/>
                <w:szCs w:val="16"/>
              </w:rPr>
            </w:pPr>
            <w:r w:rsidRPr="007C2DE8">
              <w:rPr>
                <w:rFonts w:cs="Arial"/>
                <w:sz w:val="16"/>
                <w:szCs w:val="16"/>
              </w:rPr>
              <w:lastRenderedPageBreak/>
              <w:t>7.</w:t>
            </w:r>
          </w:p>
        </w:tc>
        <w:tc>
          <w:tcPr>
            <w:tcW w:w="850" w:type="dxa"/>
            <w:vAlign w:val="center"/>
          </w:tcPr>
          <w:p w14:paraId="6387C14D" w14:textId="77777777" w:rsidR="009868BE" w:rsidRPr="007C2DE8" w:rsidRDefault="009868BE" w:rsidP="00B62A0F">
            <w:pPr>
              <w:ind w:left="-14" w:right="-52"/>
              <w:jc w:val="center"/>
              <w:rPr>
                <w:rFonts w:cs="Arial"/>
                <w:sz w:val="16"/>
                <w:szCs w:val="16"/>
              </w:rPr>
            </w:pPr>
            <w:r>
              <w:rPr>
                <w:rFonts w:cs="Arial"/>
                <w:sz w:val="16"/>
                <w:szCs w:val="16"/>
              </w:rPr>
              <w:t>15 01 10*</w:t>
            </w:r>
          </w:p>
        </w:tc>
        <w:tc>
          <w:tcPr>
            <w:tcW w:w="1843" w:type="dxa"/>
            <w:vAlign w:val="center"/>
          </w:tcPr>
          <w:p w14:paraId="6A0F91E5" w14:textId="77777777" w:rsidR="009868BE" w:rsidRPr="00720580" w:rsidRDefault="009868BE" w:rsidP="00B62A0F">
            <w:pPr>
              <w:autoSpaceDE w:val="0"/>
              <w:rPr>
                <w:rFonts w:cs="Arial"/>
                <w:sz w:val="16"/>
                <w:szCs w:val="16"/>
              </w:rPr>
            </w:pPr>
            <w:r w:rsidRPr="00720580">
              <w:rPr>
                <w:rFonts w:cs="Arial"/>
                <w:sz w:val="16"/>
                <w:szCs w:val="16"/>
              </w:rPr>
              <w:t>Opakowania zawierające pozostałości</w:t>
            </w:r>
            <w:r>
              <w:rPr>
                <w:rFonts w:cs="Arial"/>
                <w:sz w:val="16"/>
                <w:szCs w:val="16"/>
              </w:rPr>
              <w:t xml:space="preserve"> </w:t>
            </w:r>
            <w:r w:rsidRPr="00720580">
              <w:rPr>
                <w:rFonts w:cs="Arial"/>
                <w:sz w:val="16"/>
                <w:szCs w:val="16"/>
              </w:rPr>
              <w:t>substancji niebezpiecznych lub nimi</w:t>
            </w:r>
          </w:p>
          <w:p w14:paraId="725CDFBF" w14:textId="77777777" w:rsidR="009868BE" w:rsidRPr="007C2DE8" w:rsidRDefault="009868BE" w:rsidP="00B62A0F">
            <w:pPr>
              <w:autoSpaceDE w:val="0"/>
              <w:rPr>
                <w:rFonts w:cs="Arial"/>
                <w:sz w:val="16"/>
                <w:szCs w:val="16"/>
              </w:rPr>
            </w:pPr>
            <w:r w:rsidRPr="00720580">
              <w:rPr>
                <w:rFonts w:cs="Arial"/>
                <w:sz w:val="16"/>
                <w:szCs w:val="16"/>
              </w:rPr>
              <w:t>zanieczyszczone</w:t>
            </w:r>
          </w:p>
        </w:tc>
        <w:tc>
          <w:tcPr>
            <w:tcW w:w="709" w:type="dxa"/>
            <w:vAlign w:val="center"/>
          </w:tcPr>
          <w:p w14:paraId="70008F41" w14:textId="77777777" w:rsidR="009868BE" w:rsidRPr="007C2DE8" w:rsidRDefault="009868BE" w:rsidP="00B62A0F">
            <w:pPr>
              <w:jc w:val="center"/>
              <w:rPr>
                <w:rFonts w:cs="Arial"/>
                <w:sz w:val="16"/>
                <w:szCs w:val="16"/>
              </w:rPr>
            </w:pPr>
            <w:r>
              <w:rPr>
                <w:rFonts w:cs="Arial"/>
                <w:sz w:val="16"/>
                <w:szCs w:val="16"/>
              </w:rPr>
              <w:t>15</w:t>
            </w:r>
          </w:p>
        </w:tc>
        <w:tc>
          <w:tcPr>
            <w:tcW w:w="1493" w:type="dxa"/>
            <w:vAlign w:val="center"/>
          </w:tcPr>
          <w:p w14:paraId="6084ADF7" w14:textId="77777777" w:rsidR="009868BE" w:rsidRPr="007C2DE8" w:rsidRDefault="009868BE" w:rsidP="00B62A0F">
            <w:pPr>
              <w:ind w:right="-42"/>
              <w:rPr>
                <w:rFonts w:cs="Arial"/>
                <w:sz w:val="16"/>
                <w:szCs w:val="16"/>
              </w:rPr>
            </w:pPr>
            <w:r w:rsidRPr="00EE4ED4">
              <w:rPr>
                <w:rFonts w:cs="Arial"/>
                <w:sz w:val="16"/>
                <w:szCs w:val="16"/>
              </w:rPr>
              <w:t xml:space="preserve">Odpady powstałe podczas wykonywania rdzeni metodą </w:t>
            </w:r>
            <w:proofErr w:type="spellStart"/>
            <w:r w:rsidRPr="00EE4ED4">
              <w:rPr>
                <w:rFonts w:cs="Arial"/>
                <w:sz w:val="16"/>
                <w:szCs w:val="16"/>
              </w:rPr>
              <w:t>cold-box</w:t>
            </w:r>
            <w:proofErr w:type="spellEnd"/>
            <w:r w:rsidRPr="00EE4ED4">
              <w:rPr>
                <w:rFonts w:cs="Arial"/>
                <w:sz w:val="16"/>
                <w:szCs w:val="16"/>
              </w:rPr>
              <w:t xml:space="preserve"> </w:t>
            </w:r>
            <w:r>
              <w:rPr>
                <w:rFonts w:cs="Arial"/>
                <w:sz w:val="16"/>
                <w:szCs w:val="16"/>
              </w:rPr>
              <w:t xml:space="preserve">– </w:t>
            </w:r>
            <w:r w:rsidRPr="00EE4ED4">
              <w:rPr>
                <w:rFonts w:cs="Arial"/>
                <w:sz w:val="16"/>
                <w:szCs w:val="16"/>
              </w:rPr>
              <w:t>opakowania po dostarczonych substancjach oraz lakierach do malowania.</w:t>
            </w:r>
          </w:p>
        </w:tc>
        <w:tc>
          <w:tcPr>
            <w:tcW w:w="3826" w:type="dxa"/>
            <w:vAlign w:val="center"/>
          </w:tcPr>
          <w:p w14:paraId="5D12D896" w14:textId="77777777" w:rsidR="009868BE" w:rsidRDefault="009868BE" w:rsidP="00B62A0F">
            <w:pPr>
              <w:ind w:right="-42"/>
              <w:rPr>
                <w:rFonts w:cs="Arial"/>
                <w:sz w:val="16"/>
                <w:szCs w:val="16"/>
              </w:rPr>
            </w:pPr>
            <w:r w:rsidRPr="00EE4ED4">
              <w:rPr>
                <w:rFonts w:cs="Arial"/>
                <w:sz w:val="16"/>
                <w:szCs w:val="16"/>
              </w:rPr>
              <w:t>Skład chemiczny: opakowania metalowe (żelazo, chrom, nikiel, węgiel i inne</w:t>
            </w:r>
            <w:r>
              <w:rPr>
                <w:rFonts w:cs="Arial"/>
                <w:sz w:val="16"/>
                <w:szCs w:val="16"/>
              </w:rPr>
              <w:t xml:space="preserve"> </w:t>
            </w:r>
            <w:r w:rsidRPr="00EE4ED4">
              <w:rPr>
                <w:rFonts w:cs="Arial"/>
                <w:sz w:val="16"/>
                <w:szCs w:val="16"/>
              </w:rPr>
              <w:t>pierwiastki np. mangan, krzem), z tworzywa sztucznego (polimery PE, PS, PU,</w:t>
            </w:r>
            <w:r>
              <w:rPr>
                <w:rFonts w:cs="Arial"/>
                <w:sz w:val="16"/>
                <w:szCs w:val="16"/>
              </w:rPr>
              <w:t xml:space="preserve"> </w:t>
            </w:r>
            <w:r w:rsidRPr="00EE4ED4">
              <w:rPr>
                <w:rFonts w:cs="Arial"/>
                <w:sz w:val="16"/>
                <w:szCs w:val="16"/>
              </w:rPr>
              <w:t>PP, PA) po olejach i rozpuszczalnikach, szklane (kwarc, soda, wapień) z</w:t>
            </w:r>
            <w:r>
              <w:rPr>
                <w:rFonts w:cs="Arial"/>
                <w:sz w:val="16"/>
                <w:szCs w:val="16"/>
              </w:rPr>
              <w:t xml:space="preserve"> </w:t>
            </w:r>
            <w:r w:rsidRPr="00EE4ED4">
              <w:rPr>
                <w:rFonts w:cs="Arial"/>
                <w:sz w:val="16"/>
                <w:szCs w:val="16"/>
              </w:rPr>
              <w:t xml:space="preserve">resztkami amin i kwasu siarkowego. </w:t>
            </w:r>
          </w:p>
          <w:p w14:paraId="370BD5FF" w14:textId="77777777" w:rsidR="009868BE" w:rsidRDefault="009868BE" w:rsidP="00B62A0F">
            <w:pPr>
              <w:ind w:right="-42"/>
              <w:rPr>
                <w:rFonts w:cs="Arial"/>
                <w:sz w:val="16"/>
                <w:szCs w:val="16"/>
              </w:rPr>
            </w:pPr>
            <w:r w:rsidRPr="00EE4ED4">
              <w:rPr>
                <w:rFonts w:cs="Arial"/>
                <w:sz w:val="16"/>
                <w:szCs w:val="16"/>
              </w:rPr>
              <w:t>Właściwości: postać stała, odporne na</w:t>
            </w:r>
            <w:r>
              <w:rPr>
                <w:rFonts w:cs="Arial"/>
                <w:sz w:val="16"/>
                <w:szCs w:val="16"/>
              </w:rPr>
              <w:t xml:space="preserve"> </w:t>
            </w:r>
            <w:r w:rsidRPr="00EE4ED4">
              <w:rPr>
                <w:rFonts w:cs="Arial"/>
                <w:sz w:val="16"/>
                <w:szCs w:val="16"/>
              </w:rPr>
              <w:t xml:space="preserve">uszkodzenia z metali i tworzyw sztucznych. </w:t>
            </w:r>
          </w:p>
          <w:p w14:paraId="5C1D79DE" w14:textId="77777777" w:rsidR="009868BE" w:rsidRPr="007C2DE8" w:rsidRDefault="009868BE" w:rsidP="00B62A0F">
            <w:pPr>
              <w:ind w:right="-42"/>
              <w:rPr>
                <w:rFonts w:cs="Arial"/>
                <w:sz w:val="16"/>
                <w:szCs w:val="16"/>
              </w:rPr>
            </w:pPr>
            <w:r w:rsidRPr="00EE4ED4">
              <w:rPr>
                <w:rFonts w:cs="Arial"/>
                <w:sz w:val="16"/>
                <w:szCs w:val="16"/>
              </w:rPr>
              <w:t>Kwalifikacja zagrożeń: H4 –</w:t>
            </w:r>
            <w:r>
              <w:rPr>
                <w:rFonts w:cs="Arial"/>
                <w:sz w:val="16"/>
                <w:szCs w:val="16"/>
              </w:rPr>
              <w:t xml:space="preserve"> </w:t>
            </w:r>
            <w:r w:rsidRPr="00EE4ED4">
              <w:rPr>
                <w:rFonts w:cs="Arial"/>
                <w:sz w:val="16"/>
                <w:szCs w:val="16"/>
              </w:rPr>
              <w:t xml:space="preserve">drażniące, </w:t>
            </w:r>
            <w:r>
              <w:rPr>
                <w:rFonts w:cs="Arial"/>
                <w:sz w:val="16"/>
                <w:szCs w:val="16"/>
              </w:rPr>
              <w:br/>
            </w:r>
            <w:r w:rsidRPr="00EE4ED4">
              <w:rPr>
                <w:rFonts w:cs="Arial"/>
                <w:sz w:val="16"/>
                <w:szCs w:val="16"/>
              </w:rPr>
              <w:t xml:space="preserve">H5 – szkodliwe, H6 – toksyczne, </w:t>
            </w:r>
            <w:r>
              <w:rPr>
                <w:rFonts w:cs="Arial"/>
                <w:sz w:val="16"/>
                <w:szCs w:val="16"/>
              </w:rPr>
              <w:br/>
            </w:r>
            <w:r w:rsidRPr="00EE4ED4">
              <w:rPr>
                <w:rFonts w:cs="Arial"/>
                <w:sz w:val="16"/>
                <w:szCs w:val="16"/>
              </w:rPr>
              <w:t>H14 – ekotoksyczne.</w:t>
            </w:r>
          </w:p>
        </w:tc>
      </w:tr>
      <w:tr w:rsidR="009868BE" w:rsidRPr="007C2DE8" w14:paraId="0F52F337" w14:textId="77777777" w:rsidTr="00B62A0F">
        <w:trPr>
          <w:trHeight w:val="454"/>
        </w:trPr>
        <w:tc>
          <w:tcPr>
            <w:tcW w:w="426" w:type="dxa"/>
            <w:vAlign w:val="center"/>
          </w:tcPr>
          <w:p w14:paraId="308E0B6B" w14:textId="77777777" w:rsidR="009868BE" w:rsidRPr="007C2DE8" w:rsidRDefault="009868BE" w:rsidP="00B62A0F">
            <w:pPr>
              <w:jc w:val="center"/>
              <w:rPr>
                <w:rFonts w:cs="Arial"/>
                <w:sz w:val="16"/>
                <w:szCs w:val="16"/>
              </w:rPr>
            </w:pPr>
            <w:r>
              <w:rPr>
                <w:rFonts w:cs="Arial"/>
                <w:sz w:val="16"/>
                <w:szCs w:val="16"/>
              </w:rPr>
              <w:t>8.</w:t>
            </w:r>
          </w:p>
        </w:tc>
        <w:tc>
          <w:tcPr>
            <w:tcW w:w="850" w:type="dxa"/>
            <w:vAlign w:val="center"/>
          </w:tcPr>
          <w:p w14:paraId="5458D9C4" w14:textId="77777777" w:rsidR="009868BE" w:rsidRPr="007C2DE8" w:rsidRDefault="009868BE" w:rsidP="00B62A0F">
            <w:pPr>
              <w:ind w:left="-14" w:right="-52"/>
              <w:jc w:val="center"/>
              <w:rPr>
                <w:rFonts w:cs="Arial"/>
                <w:sz w:val="16"/>
                <w:szCs w:val="16"/>
              </w:rPr>
            </w:pPr>
            <w:r>
              <w:rPr>
                <w:rFonts w:cs="Arial"/>
                <w:sz w:val="16"/>
                <w:szCs w:val="16"/>
              </w:rPr>
              <w:t>15 02 02*</w:t>
            </w:r>
          </w:p>
        </w:tc>
        <w:tc>
          <w:tcPr>
            <w:tcW w:w="1843" w:type="dxa"/>
            <w:vAlign w:val="center"/>
          </w:tcPr>
          <w:p w14:paraId="6FA7227F" w14:textId="77777777" w:rsidR="009868BE" w:rsidRPr="00720580" w:rsidRDefault="009868BE" w:rsidP="00B62A0F">
            <w:pPr>
              <w:autoSpaceDE w:val="0"/>
              <w:rPr>
                <w:rFonts w:cs="Arial"/>
                <w:sz w:val="16"/>
                <w:szCs w:val="16"/>
              </w:rPr>
            </w:pPr>
            <w:r w:rsidRPr="00720580">
              <w:rPr>
                <w:rFonts w:cs="Arial"/>
                <w:sz w:val="16"/>
                <w:szCs w:val="16"/>
              </w:rPr>
              <w:t>Sorbenty, materiały filtracyjne (w tym</w:t>
            </w:r>
          </w:p>
          <w:p w14:paraId="79E34A5C" w14:textId="77777777" w:rsidR="009868BE" w:rsidRPr="00720580" w:rsidRDefault="009868BE" w:rsidP="00B62A0F">
            <w:pPr>
              <w:autoSpaceDE w:val="0"/>
              <w:rPr>
                <w:rFonts w:cs="Arial"/>
                <w:sz w:val="16"/>
                <w:szCs w:val="16"/>
              </w:rPr>
            </w:pPr>
            <w:r w:rsidRPr="00720580">
              <w:rPr>
                <w:rFonts w:cs="Arial"/>
                <w:sz w:val="16"/>
                <w:szCs w:val="16"/>
              </w:rPr>
              <w:t xml:space="preserve">filtry olejowe nieujęte </w:t>
            </w:r>
            <w:r>
              <w:rPr>
                <w:rFonts w:cs="Arial"/>
                <w:sz w:val="16"/>
                <w:szCs w:val="16"/>
              </w:rPr>
              <w:br/>
            </w:r>
            <w:r w:rsidRPr="00720580">
              <w:rPr>
                <w:rFonts w:cs="Arial"/>
                <w:sz w:val="16"/>
                <w:szCs w:val="16"/>
              </w:rPr>
              <w:t>w innych</w:t>
            </w:r>
            <w:r>
              <w:rPr>
                <w:rFonts w:cs="Arial"/>
                <w:sz w:val="16"/>
                <w:szCs w:val="16"/>
              </w:rPr>
              <w:t xml:space="preserve"> </w:t>
            </w:r>
            <w:r w:rsidRPr="00720580">
              <w:rPr>
                <w:rFonts w:cs="Arial"/>
                <w:sz w:val="16"/>
                <w:szCs w:val="16"/>
              </w:rPr>
              <w:t xml:space="preserve">grupach), tkaniny do wycierania </w:t>
            </w:r>
            <w:r>
              <w:rPr>
                <w:rFonts w:cs="Arial"/>
                <w:sz w:val="16"/>
                <w:szCs w:val="16"/>
              </w:rPr>
              <w:br/>
            </w:r>
            <w:r w:rsidRPr="00720580">
              <w:rPr>
                <w:rFonts w:cs="Arial"/>
                <w:sz w:val="16"/>
                <w:szCs w:val="16"/>
              </w:rPr>
              <w:t>(np.</w:t>
            </w:r>
            <w:r>
              <w:rPr>
                <w:rFonts w:cs="Arial"/>
                <w:sz w:val="16"/>
                <w:szCs w:val="16"/>
              </w:rPr>
              <w:t xml:space="preserve"> </w:t>
            </w:r>
            <w:r w:rsidRPr="00720580">
              <w:rPr>
                <w:rFonts w:cs="Arial"/>
                <w:sz w:val="16"/>
                <w:szCs w:val="16"/>
              </w:rPr>
              <w:t xml:space="preserve">szmaty, ścierki) </w:t>
            </w:r>
            <w:r>
              <w:rPr>
                <w:rFonts w:cs="Arial"/>
                <w:sz w:val="16"/>
                <w:szCs w:val="16"/>
              </w:rPr>
              <w:br/>
            </w:r>
            <w:r w:rsidRPr="00720580">
              <w:rPr>
                <w:rFonts w:cs="Arial"/>
                <w:sz w:val="16"/>
                <w:szCs w:val="16"/>
              </w:rPr>
              <w:t>i ubrania ochronne</w:t>
            </w:r>
            <w:r>
              <w:rPr>
                <w:rFonts w:cs="Arial"/>
                <w:sz w:val="16"/>
                <w:szCs w:val="16"/>
              </w:rPr>
              <w:t xml:space="preserve"> </w:t>
            </w:r>
            <w:r w:rsidRPr="00720580">
              <w:rPr>
                <w:rFonts w:cs="Arial"/>
                <w:sz w:val="16"/>
                <w:szCs w:val="16"/>
              </w:rPr>
              <w:t>zanieczyszczone substancjami</w:t>
            </w:r>
          </w:p>
          <w:p w14:paraId="1FA89EBD" w14:textId="77777777" w:rsidR="009868BE" w:rsidRPr="007C2DE8" w:rsidRDefault="009868BE" w:rsidP="00B62A0F">
            <w:pPr>
              <w:autoSpaceDE w:val="0"/>
              <w:rPr>
                <w:rFonts w:cs="Arial"/>
                <w:sz w:val="16"/>
                <w:szCs w:val="16"/>
              </w:rPr>
            </w:pPr>
            <w:r w:rsidRPr="00720580">
              <w:rPr>
                <w:rFonts w:cs="Arial"/>
                <w:sz w:val="16"/>
                <w:szCs w:val="16"/>
              </w:rPr>
              <w:t>niebezpiecznymi</w:t>
            </w:r>
            <w:r>
              <w:rPr>
                <w:rFonts w:cs="Arial"/>
                <w:sz w:val="16"/>
                <w:szCs w:val="16"/>
              </w:rPr>
              <w:t xml:space="preserve"> </w:t>
            </w:r>
            <w:r>
              <w:rPr>
                <w:rFonts w:cs="Arial"/>
                <w:sz w:val="16"/>
                <w:szCs w:val="16"/>
              </w:rPr>
              <w:br/>
            </w:r>
            <w:r w:rsidRPr="00720580">
              <w:rPr>
                <w:rFonts w:cs="Arial"/>
                <w:sz w:val="16"/>
                <w:szCs w:val="16"/>
              </w:rPr>
              <w:t>(np. PCB)</w:t>
            </w:r>
          </w:p>
        </w:tc>
        <w:tc>
          <w:tcPr>
            <w:tcW w:w="709" w:type="dxa"/>
            <w:vAlign w:val="center"/>
          </w:tcPr>
          <w:p w14:paraId="22DE811E" w14:textId="77777777" w:rsidR="009868BE" w:rsidRPr="007C2DE8" w:rsidRDefault="009868BE" w:rsidP="00B62A0F">
            <w:pPr>
              <w:jc w:val="center"/>
              <w:rPr>
                <w:rFonts w:cs="Arial"/>
                <w:sz w:val="16"/>
                <w:szCs w:val="16"/>
              </w:rPr>
            </w:pPr>
            <w:r>
              <w:rPr>
                <w:rFonts w:cs="Arial"/>
                <w:sz w:val="16"/>
                <w:szCs w:val="16"/>
              </w:rPr>
              <w:t>3</w:t>
            </w:r>
          </w:p>
        </w:tc>
        <w:tc>
          <w:tcPr>
            <w:tcW w:w="1493" w:type="dxa"/>
            <w:vAlign w:val="center"/>
          </w:tcPr>
          <w:p w14:paraId="4D0C282D" w14:textId="77777777" w:rsidR="009868BE" w:rsidRPr="007C2DE8" w:rsidRDefault="009868BE" w:rsidP="00B62A0F">
            <w:pPr>
              <w:ind w:right="-42"/>
              <w:rPr>
                <w:rFonts w:cs="Arial"/>
                <w:sz w:val="16"/>
                <w:szCs w:val="16"/>
              </w:rPr>
            </w:pPr>
            <w:r w:rsidRPr="00EE4ED4">
              <w:rPr>
                <w:rFonts w:cs="Arial"/>
                <w:sz w:val="16"/>
                <w:szCs w:val="16"/>
              </w:rPr>
              <w:t>Utrzymanie ruchu (czyściwo), bieżące naprawy.</w:t>
            </w:r>
          </w:p>
        </w:tc>
        <w:tc>
          <w:tcPr>
            <w:tcW w:w="3826" w:type="dxa"/>
            <w:vAlign w:val="center"/>
          </w:tcPr>
          <w:p w14:paraId="666E1CBD" w14:textId="77777777" w:rsidR="009868BE" w:rsidRDefault="009868BE" w:rsidP="00B62A0F">
            <w:pPr>
              <w:ind w:right="-42"/>
              <w:rPr>
                <w:rFonts w:cs="Arial"/>
                <w:sz w:val="16"/>
                <w:szCs w:val="16"/>
              </w:rPr>
            </w:pPr>
            <w:r w:rsidRPr="00EE4ED4">
              <w:rPr>
                <w:rFonts w:cs="Arial"/>
                <w:sz w:val="16"/>
                <w:szCs w:val="16"/>
              </w:rPr>
              <w:t>Skład chemiczny:</w:t>
            </w:r>
            <w:r>
              <w:rPr>
                <w:rFonts w:cs="Arial"/>
                <w:sz w:val="16"/>
                <w:szCs w:val="16"/>
              </w:rPr>
              <w:t xml:space="preserve"> </w:t>
            </w:r>
            <w:r w:rsidRPr="00EE4ED4">
              <w:rPr>
                <w:rFonts w:cs="Arial"/>
                <w:sz w:val="16"/>
                <w:szCs w:val="16"/>
              </w:rPr>
              <w:t>bawełna (celuloza,</w:t>
            </w:r>
            <w:r>
              <w:rPr>
                <w:rFonts w:cs="Arial"/>
                <w:sz w:val="16"/>
                <w:szCs w:val="16"/>
              </w:rPr>
              <w:t xml:space="preserve"> </w:t>
            </w:r>
            <w:r w:rsidRPr="00EE4ED4">
              <w:rPr>
                <w:rFonts w:cs="Arial"/>
                <w:sz w:val="16"/>
                <w:szCs w:val="16"/>
              </w:rPr>
              <w:t>woda, tłuszcze, węgiel, wodór, polimery syntetyczne), skrobia, węglowodory</w:t>
            </w:r>
            <w:r>
              <w:rPr>
                <w:rFonts w:cs="Arial"/>
                <w:sz w:val="16"/>
                <w:szCs w:val="16"/>
              </w:rPr>
              <w:t xml:space="preserve"> </w:t>
            </w:r>
            <w:r w:rsidRPr="00EE4ED4">
              <w:rPr>
                <w:rFonts w:cs="Arial"/>
                <w:sz w:val="16"/>
                <w:szCs w:val="16"/>
              </w:rPr>
              <w:t xml:space="preserve">alifatyczne i aromatyczne, poliester, polipropylen i inne. </w:t>
            </w:r>
          </w:p>
          <w:p w14:paraId="2951690F" w14:textId="77777777" w:rsidR="009868BE" w:rsidRDefault="009868BE" w:rsidP="00B62A0F">
            <w:pPr>
              <w:ind w:right="-42"/>
              <w:rPr>
                <w:rFonts w:cs="Arial"/>
                <w:sz w:val="16"/>
                <w:szCs w:val="16"/>
              </w:rPr>
            </w:pPr>
            <w:r w:rsidRPr="00EE4ED4">
              <w:rPr>
                <w:rFonts w:cs="Arial"/>
                <w:sz w:val="16"/>
                <w:szCs w:val="16"/>
              </w:rPr>
              <w:t>Właściwości: odpad</w:t>
            </w:r>
            <w:r>
              <w:rPr>
                <w:rFonts w:cs="Arial"/>
                <w:sz w:val="16"/>
                <w:szCs w:val="16"/>
              </w:rPr>
              <w:t xml:space="preserve"> </w:t>
            </w:r>
            <w:r w:rsidRPr="00EE4ED4">
              <w:rPr>
                <w:rFonts w:cs="Arial"/>
                <w:sz w:val="16"/>
                <w:szCs w:val="16"/>
              </w:rPr>
              <w:t xml:space="preserve">stały, łatwopalny. </w:t>
            </w:r>
          </w:p>
          <w:p w14:paraId="33383B98" w14:textId="77777777" w:rsidR="009868BE" w:rsidRPr="007C2DE8" w:rsidRDefault="009868BE" w:rsidP="00B62A0F">
            <w:pPr>
              <w:ind w:right="-42"/>
              <w:rPr>
                <w:rFonts w:cs="Arial"/>
                <w:sz w:val="16"/>
                <w:szCs w:val="16"/>
              </w:rPr>
            </w:pPr>
            <w:r w:rsidRPr="00EE4ED4">
              <w:rPr>
                <w:rFonts w:cs="Arial"/>
                <w:sz w:val="16"/>
                <w:szCs w:val="16"/>
              </w:rPr>
              <w:t xml:space="preserve">Kwalifikacja zagrożeń: H3-B – łatwopalne, </w:t>
            </w:r>
            <w:r>
              <w:rPr>
                <w:rFonts w:cs="Arial"/>
                <w:sz w:val="16"/>
                <w:szCs w:val="16"/>
              </w:rPr>
              <w:br/>
            </w:r>
            <w:r w:rsidRPr="00EE4ED4">
              <w:rPr>
                <w:rFonts w:cs="Arial"/>
                <w:sz w:val="16"/>
                <w:szCs w:val="16"/>
              </w:rPr>
              <w:t>H5 – szkodliwe,</w:t>
            </w:r>
            <w:r>
              <w:rPr>
                <w:rFonts w:cs="Arial"/>
                <w:sz w:val="16"/>
                <w:szCs w:val="16"/>
              </w:rPr>
              <w:t xml:space="preserve"> </w:t>
            </w:r>
            <w:r w:rsidRPr="00EE4ED4">
              <w:rPr>
                <w:rFonts w:cs="Arial"/>
                <w:sz w:val="16"/>
                <w:szCs w:val="16"/>
              </w:rPr>
              <w:t xml:space="preserve">H14 </w:t>
            </w:r>
            <w:r>
              <w:rPr>
                <w:rFonts w:cs="Arial"/>
                <w:sz w:val="16"/>
                <w:szCs w:val="16"/>
              </w:rPr>
              <w:t>–</w:t>
            </w:r>
            <w:r w:rsidRPr="00EE4ED4">
              <w:rPr>
                <w:rFonts w:cs="Arial"/>
                <w:sz w:val="16"/>
                <w:szCs w:val="16"/>
              </w:rPr>
              <w:t xml:space="preserve"> ekotoksyczne</w:t>
            </w:r>
            <w:r>
              <w:rPr>
                <w:rFonts w:cs="Arial"/>
                <w:sz w:val="16"/>
                <w:szCs w:val="16"/>
              </w:rPr>
              <w:t>.</w:t>
            </w:r>
          </w:p>
        </w:tc>
      </w:tr>
      <w:tr w:rsidR="009868BE" w:rsidRPr="007C2DE8" w14:paraId="1B4CCD7C" w14:textId="77777777" w:rsidTr="00B62A0F">
        <w:trPr>
          <w:trHeight w:val="47"/>
        </w:trPr>
        <w:tc>
          <w:tcPr>
            <w:tcW w:w="426" w:type="dxa"/>
            <w:vAlign w:val="center"/>
          </w:tcPr>
          <w:p w14:paraId="7C4932E8" w14:textId="77777777" w:rsidR="009868BE" w:rsidRPr="007C2DE8" w:rsidRDefault="009868BE" w:rsidP="00B62A0F">
            <w:pPr>
              <w:jc w:val="center"/>
              <w:rPr>
                <w:rFonts w:cs="Arial"/>
                <w:sz w:val="16"/>
                <w:szCs w:val="16"/>
              </w:rPr>
            </w:pPr>
            <w:r>
              <w:rPr>
                <w:rFonts w:cs="Arial"/>
                <w:sz w:val="16"/>
                <w:szCs w:val="16"/>
              </w:rPr>
              <w:t>9.</w:t>
            </w:r>
          </w:p>
        </w:tc>
        <w:tc>
          <w:tcPr>
            <w:tcW w:w="850" w:type="dxa"/>
            <w:vAlign w:val="center"/>
          </w:tcPr>
          <w:p w14:paraId="1F32FBC0" w14:textId="77777777" w:rsidR="009868BE" w:rsidRPr="007C2DE8" w:rsidRDefault="009868BE" w:rsidP="00B62A0F">
            <w:pPr>
              <w:ind w:left="-14" w:right="-52"/>
              <w:jc w:val="center"/>
              <w:rPr>
                <w:rFonts w:cs="Arial"/>
                <w:sz w:val="16"/>
                <w:szCs w:val="16"/>
              </w:rPr>
            </w:pPr>
            <w:r>
              <w:rPr>
                <w:rFonts w:cs="Arial"/>
                <w:sz w:val="16"/>
                <w:szCs w:val="16"/>
              </w:rPr>
              <w:t>16 01 07*</w:t>
            </w:r>
          </w:p>
        </w:tc>
        <w:tc>
          <w:tcPr>
            <w:tcW w:w="1843" w:type="dxa"/>
            <w:vAlign w:val="center"/>
          </w:tcPr>
          <w:p w14:paraId="01F0A5D5" w14:textId="77777777" w:rsidR="009868BE" w:rsidRPr="007C2DE8" w:rsidRDefault="009868BE" w:rsidP="00B62A0F">
            <w:pPr>
              <w:autoSpaceDE w:val="0"/>
              <w:rPr>
                <w:rFonts w:cs="Arial"/>
                <w:sz w:val="16"/>
                <w:szCs w:val="16"/>
              </w:rPr>
            </w:pPr>
            <w:r w:rsidRPr="00720580">
              <w:rPr>
                <w:rFonts w:cs="Arial"/>
                <w:sz w:val="16"/>
                <w:szCs w:val="16"/>
              </w:rPr>
              <w:t>Filtry olejowe</w:t>
            </w:r>
          </w:p>
        </w:tc>
        <w:tc>
          <w:tcPr>
            <w:tcW w:w="709" w:type="dxa"/>
            <w:vAlign w:val="center"/>
          </w:tcPr>
          <w:p w14:paraId="08168EE2" w14:textId="77777777" w:rsidR="009868BE" w:rsidRPr="007C2DE8" w:rsidRDefault="009868BE" w:rsidP="00B62A0F">
            <w:pPr>
              <w:jc w:val="center"/>
              <w:rPr>
                <w:rFonts w:cs="Arial"/>
                <w:sz w:val="16"/>
                <w:szCs w:val="16"/>
              </w:rPr>
            </w:pPr>
            <w:r>
              <w:rPr>
                <w:rFonts w:cs="Arial"/>
                <w:sz w:val="16"/>
                <w:szCs w:val="16"/>
              </w:rPr>
              <w:t>2</w:t>
            </w:r>
          </w:p>
        </w:tc>
        <w:tc>
          <w:tcPr>
            <w:tcW w:w="1493" w:type="dxa"/>
            <w:vAlign w:val="center"/>
          </w:tcPr>
          <w:p w14:paraId="647437EA" w14:textId="77777777" w:rsidR="009868BE" w:rsidRPr="007C2DE8" w:rsidRDefault="009868BE" w:rsidP="00B62A0F">
            <w:pPr>
              <w:ind w:right="-42"/>
              <w:rPr>
                <w:rFonts w:cs="Arial"/>
                <w:sz w:val="16"/>
                <w:szCs w:val="16"/>
              </w:rPr>
            </w:pPr>
            <w:r w:rsidRPr="002F6CB3">
              <w:rPr>
                <w:rFonts w:cs="Arial"/>
                <w:sz w:val="16"/>
                <w:szCs w:val="16"/>
              </w:rPr>
              <w:t>Wymiana i remonty maszyn i urządzeń użytkowych.</w:t>
            </w:r>
          </w:p>
        </w:tc>
        <w:tc>
          <w:tcPr>
            <w:tcW w:w="3826" w:type="dxa"/>
            <w:vAlign w:val="center"/>
          </w:tcPr>
          <w:p w14:paraId="5991E53D" w14:textId="77777777" w:rsidR="009868BE" w:rsidRDefault="009868BE" w:rsidP="00B62A0F">
            <w:pPr>
              <w:ind w:right="-42"/>
              <w:rPr>
                <w:rFonts w:cs="Arial"/>
                <w:sz w:val="16"/>
                <w:szCs w:val="16"/>
              </w:rPr>
            </w:pPr>
            <w:r w:rsidRPr="002F6CB3">
              <w:rPr>
                <w:rFonts w:cs="Arial"/>
                <w:sz w:val="16"/>
                <w:szCs w:val="16"/>
              </w:rPr>
              <w:t>Skład chemiczny: papier filtracyjny (celuloza), włókna</w:t>
            </w:r>
            <w:r>
              <w:rPr>
                <w:rFonts w:cs="Arial"/>
                <w:sz w:val="16"/>
                <w:szCs w:val="16"/>
              </w:rPr>
              <w:t xml:space="preserve"> </w:t>
            </w:r>
            <w:r w:rsidRPr="002F6CB3">
              <w:rPr>
                <w:rFonts w:cs="Arial"/>
                <w:sz w:val="16"/>
                <w:szCs w:val="16"/>
              </w:rPr>
              <w:t>poliestrowe lub szklane, metalowe rdzenie oraz resztki olejów i produktów</w:t>
            </w:r>
            <w:r>
              <w:rPr>
                <w:rFonts w:cs="Arial"/>
                <w:sz w:val="16"/>
                <w:szCs w:val="16"/>
              </w:rPr>
              <w:t xml:space="preserve"> </w:t>
            </w:r>
            <w:r w:rsidRPr="002F6CB3">
              <w:rPr>
                <w:rFonts w:cs="Arial"/>
                <w:sz w:val="16"/>
                <w:szCs w:val="16"/>
              </w:rPr>
              <w:t xml:space="preserve">niepełnego spalania – cząstki sadzy, ołowiu i inne. </w:t>
            </w:r>
          </w:p>
          <w:p w14:paraId="4D142C87" w14:textId="77777777" w:rsidR="009868BE" w:rsidRPr="002F6CB3" w:rsidRDefault="009868BE" w:rsidP="00B62A0F">
            <w:pPr>
              <w:ind w:right="-42"/>
              <w:rPr>
                <w:rFonts w:cs="Arial"/>
                <w:sz w:val="16"/>
                <w:szCs w:val="16"/>
              </w:rPr>
            </w:pPr>
            <w:r w:rsidRPr="002F6CB3">
              <w:rPr>
                <w:rFonts w:cs="Arial"/>
                <w:sz w:val="16"/>
                <w:szCs w:val="16"/>
              </w:rPr>
              <w:t xml:space="preserve">Właściwości: </w:t>
            </w:r>
            <w:r>
              <w:rPr>
                <w:rFonts w:cs="Arial"/>
                <w:sz w:val="16"/>
                <w:szCs w:val="16"/>
              </w:rPr>
              <w:t xml:space="preserve">stan </w:t>
            </w:r>
            <w:r w:rsidRPr="002F6CB3">
              <w:rPr>
                <w:rFonts w:cs="Arial"/>
                <w:sz w:val="16"/>
                <w:szCs w:val="16"/>
              </w:rPr>
              <w:t>stały.</w:t>
            </w:r>
          </w:p>
          <w:p w14:paraId="19FD08F1" w14:textId="77777777" w:rsidR="009868BE" w:rsidRPr="007C2DE8" w:rsidRDefault="009868BE" w:rsidP="00B62A0F">
            <w:pPr>
              <w:ind w:right="-42"/>
              <w:rPr>
                <w:rFonts w:cs="Arial"/>
                <w:sz w:val="16"/>
                <w:szCs w:val="16"/>
              </w:rPr>
            </w:pPr>
            <w:r w:rsidRPr="002F6CB3">
              <w:rPr>
                <w:rFonts w:cs="Arial"/>
                <w:sz w:val="16"/>
                <w:szCs w:val="16"/>
              </w:rPr>
              <w:t xml:space="preserve">Kwalifikacja zagrożeń: H5 – szkodliwy, </w:t>
            </w:r>
            <w:r>
              <w:rPr>
                <w:rFonts w:cs="Arial"/>
                <w:sz w:val="16"/>
                <w:szCs w:val="16"/>
              </w:rPr>
              <w:br/>
            </w:r>
            <w:r w:rsidRPr="002F6CB3">
              <w:rPr>
                <w:rFonts w:cs="Arial"/>
                <w:sz w:val="16"/>
                <w:szCs w:val="16"/>
              </w:rPr>
              <w:t>H14 – ekotoksyczne.</w:t>
            </w:r>
          </w:p>
        </w:tc>
      </w:tr>
      <w:tr w:rsidR="009868BE" w:rsidRPr="007C2DE8" w14:paraId="0B8C6358" w14:textId="77777777" w:rsidTr="00B62A0F">
        <w:trPr>
          <w:trHeight w:val="47"/>
        </w:trPr>
        <w:tc>
          <w:tcPr>
            <w:tcW w:w="426" w:type="dxa"/>
            <w:vAlign w:val="center"/>
          </w:tcPr>
          <w:p w14:paraId="6C73CFE8" w14:textId="77777777" w:rsidR="009868BE" w:rsidRPr="007C2DE8" w:rsidRDefault="009868BE" w:rsidP="00B62A0F">
            <w:pPr>
              <w:jc w:val="center"/>
              <w:rPr>
                <w:rFonts w:cs="Arial"/>
                <w:sz w:val="16"/>
                <w:szCs w:val="16"/>
              </w:rPr>
            </w:pPr>
            <w:r>
              <w:rPr>
                <w:rFonts w:cs="Arial"/>
                <w:sz w:val="16"/>
                <w:szCs w:val="16"/>
              </w:rPr>
              <w:t>10</w:t>
            </w:r>
          </w:p>
        </w:tc>
        <w:tc>
          <w:tcPr>
            <w:tcW w:w="850" w:type="dxa"/>
            <w:vAlign w:val="center"/>
          </w:tcPr>
          <w:p w14:paraId="31FBEA86" w14:textId="77777777" w:rsidR="009868BE" w:rsidRPr="007C2DE8" w:rsidRDefault="009868BE" w:rsidP="00B62A0F">
            <w:pPr>
              <w:ind w:left="-14" w:right="-52"/>
              <w:jc w:val="center"/>
              <w:rPr>
                <w:rFonts w:cs="Arial"/>
                <w:sz w:val="16"/>
                <w:szCs w:val="16"/>
              </w:rPr>
            </w:pPr>
            <w:r>
              <w:rPr>
                <w:rFonts w:cs="Arial"/>
                <w:sz w:val="16"/>
                <w:szCs w:val="16"/>
              </w:rPr>
              <w:t>16 01 13*</w:t>
            </w:r>
          </w:p>
        </w:tc>
        <w:tc>
          <w:tcPr>
            <w:tcW w:w="1843" w:type="dxa"/>
            <w:vAlign w:val="center"/>
          </w:tcPr>
          <w:p w14:paraId="2860D83E" w14:textId="77777777" w:rsidR="009868BE" w:rsidRPr="007C2DE8" w:rsidRDefault="009868BE" w:rsidP="00B62A0F">
            <w:pPr>
              <w:autoSpaceDE w:val="0"/>
              <w:rPr>
                <w:rFonts w:cs="Arial"/>
                <w:sz w:val="16"/>
                <w:szCs w:val="16"/>
              </w:rPr>
            </w:pPr>
            <w:r w:rsidRPr="00720580">
              <w:rPr>
                <w:rFonts w:cs="Arial"/>
                <w:sz w:val="16"/>
                <w:szCs w:val="16"/>
              </w:rPr>
              <w:t>Płyny hamulcowe</w:t>
            </w:r>
          </w:p>
        </w:tc>
        <w:tc>
          <w:tcPr>
            <w:tcW w:w="709" w:type="dxa"/>
            <w:vAlign w:val="center"/>
          </w:tcPr>
          <w:p w14:paraId="265499E4" w14:textId="77777777" w:rsidR="009868BE" w:rsidRPr="007C2DE8" w:rsidRDefault="009868BE" w:rsidP="00B62A0F">
            <w:pPr>
              <w:jc w:val="center"/>
              <w:rPr>
                <w:rFonts w:cs="Arial"/>
                <w:sz w:val="16"/>
                <w:szCs w:val="16"/>
              </w:rPr>
            </w:pPr>
            <w:r>
              <w:rPr>
                <w:rFonts w:cs="Arial"/>
                <w:sz w:val="16"/>
                <w:szCs w:val="16"/>
              </w:rPr>
              <w:t>0,1</w:t>
            </w:r>
          </w:p>
        </w:tc>
        <w:tc>
          <w:tcPr>
            <w:tcW w:w="1493" w:type="dxa"/>
            <w:vAlign w:val="center"/>
          </w:tcPr>
          <w:p w14:paraId="16A091BA" w14:textId="77777777" w:rsidR="009868BE" w:rsidRPr="007C2DE8" w:rsidRDefault="009868BE" w:rsidP="00B62A0F">
            <w:pPr>
              <w:ind w:right="-42"/>
              <w:rPr>
                <w:rFonts w:cs="Arial"/>
                <w:sz w:val="16"/>
                <w:szCs w:val="16"/>
              </w:rPr>
            </w:pPr>
            <w:r w:rsidRPr="002F6CB3">
              <w:rPr>
                <w:rFonts w:cs="Arial"/>
                <w:sz w:val="16"/>
                <w:szCs w:val="16"/>
              </w:rPr>
              <w:t>Wymiana w wózkach widłowych i koparko-ładowarkach.</w:t>
            </w:r>
          </w:p>
        </w:tc>
        <w:tc>
          <w:tcPr>
            <w:tcW w:w="3826" w:type="dxa"/>
            <w:vAlign w:val="center"/>
          </w:tcPr>
          <w:p w14:paraId="29035481" w14:textId="77777777" w:rsidR="009868BE" w:rsidRDefault="009868BE" w:rsidP="00B62A0F">
            <w:pPr>
              <w:ind w:right="-42"/>
              <w:rPr>
                <w:rFonts w:cs="Arial"/>
                <w:sz w:val="16"/>
                <w:szCs w:val="16"/>
              </w:rPr>
            </w:pPr>
            <w:r w:rsidRPr="002F6CB3">
              <w:rPr>
                <w:rFonts w:cs="Arial"/>
                <w:sz w:val="16"/>
                <w:szCs w:val="16"/>
              </w:rPr>
              <w:t xml:space="preserve">Skład chemiczny: etery alkilowe, glikole </w:t>
            </w:r>
            <w:proofErr w:type="spellStart"/>
            <w:r w:rsidRPr="002F6CB3">
              <w:rPr>
                <w:rFonts w:cs="Arial"/>
                <w:sz w:val="16"/>
                <w:szCs w:val="16"/>
              </w:rPr>
              <w:t>alkilenowe</w:t>
            </w:r>
            <w:proofErr w:type="spellEnd"/>
            <w:r w:rsidRPr="002F6CB3">
              <w:rPr>
                <w:rFonts w:cs="Arial"/>
                <w:sz w:val="16"/>
                <w:szCs w:val="16"/>
              </w:rPr>
              <w:t xml:space="preserve">, </w:t>
            </w:r>
            <w:proofErr w:type="spellStart"/>
            <w:r w:rsidRPr="002F6CB3">
              <w:rPr>
                <w:rFonts w:cs="Arial"/>
                <w:sz w:val="16"/>
                <w:szCs w:val="16"/>
              </w:rPr>
              <w:t>poliglikole</w:t>
            </w:r>
            <w:proofErr w:type="spellEnd"/>
            <w:r w:rsidRPr="002F6CB3">
              <w:rPr>
                <w:rFonts w:cs="Arial"/>
                <w:sz w:val="16"/>
                <w:szCs w:val="16"/>
              </w:rPr>
              <w:t xml:space="preserve"> etylenowe i</w:t>
            </w:r>
            <w:r>
              <w:rPr>
                <w:rFonts w:cs="Arial"/>
                <w:sz w:val="16"/>
                <w:szCs w:val="16"/>
              </w:rPr>
              <w:t xml:space="preserve"> </w:t>
            </w:r>
            <w:r w:rsidRPr="002F6CB3">
              <w:rPr>
                <w:rFonts w:cs="Arial"/>
                <w:sz w:val="16"/>
                <w:szCs w:val="16"/>
              </w:rPr>
              <w:t xml:space="preserve">propylenowe oraz estry </w:t>
            </w:r>
            <w:r>
              <w:rPr>
                <w:rFonts w:cs="Arial"/>
                <w:sz w:val="16"/>
                <w:szCs w:val="16"/>
              </w:rPr>
              <w:br/>
            </w:r>
            <w:r w:rsidRPr="002F6CB3">
              <w:rPr>
                <w:rFonts w:cs="Arial"/>
                <w:sz w:val="16"/>
                <w:szCs w:val="16"/>
              </w:rPr>
              <w:t xml:space="preserve">i dodatki uszlachetniające. </w:t>
            </w:r>
          </w:p>
          <w:p w14:paraId="7FCD9AB9" w14:textId="77777777" w:rsidR="009868BE" w:rsidRPr="002F6CB3" w:rsidRDefault="009868BE" w:rsidP="00B62A0F">
            <w:pPr>
              <w:ind w:right="-42"/>
              <w:rPr>
                <w:rFonts w:cs="Arial"/>
                <w:sz w:val="16"/>
                <w:szCs w:val="16"/>
              </w:rPr>
            </w:pPr>
            <w:r w:rsidRPr="002F6CB3">
              <w:rPr>
                <w:rFonts w:cs="Arial"/>
                <w:sz w:val="16"/>
                <w:szCs w:val="16"/>
              </w:rPr>
              <w:t>Właściwości: ciecz.</w:t>
            </w:r>
          </w:p>
          <w:p w14:paraId="0DB59E73" w14:textId="77777777" w:rsidR="009868BE" w:rsidRPr="007C2DE8" w:rsidRDefault="009868BE" w:rsidP="00B62A0F">
            <w:pPr>
              <w:ind w:right="-42"/>
              <w:rPr>
                <w:rFonts w:cs="Arial"/>
                <w:sz w:val="16"/>
                <w:szCs w:val="16"/>
              </w:rPr>
            </w:pPr>
            <w:r w:rsidRPr="002F6CB3">
              <w:rPr>
                <w:rFonts w:cs="Arial"/>
                <w:sz w:val="16"/>
                <w:szCs w:val="16"/>
              </w:rPr>
              <w:t xml:space="preserve">Kwalifikacja zagrożeń: H5 – szkodliwe, </w:t>
            </w:r>
            <w:r>
              <w:rPr>
                <w:rFonts w:cs="Arial"/>
                <w:sz w:val="16"/>
                <w:szCs w:val="16"/>
              </w:rPr>
              <w:br/>
            </w:r>
            <w:r w:rsidRPr="002F6CB3">
              <w:rPr>
                <w:rFonts w:cs="Arial"/>
                <w:sz w:val="16"/>
                <w:szCs w:val="16"/>
              </w:rPr>
              <w:t xml:space="preserve">H6 – toksyczne, H14 </w:t>
            </w:r>
            <w:r>
              <w:rPr>
                <w:rFonts w:cs="Arial"/>
                <w:sz w:val="16"/>
                <w:szCs w:val="16"/>
              </w:rPr>
              <w:t>–</w:t>
            </w:r>
            <w:r w:rsidRPr="002F6CB3">
              <w:rPr>
                <w:rFonts w:cs="Arial"/>
                <w:sz w:val="16"/>
                <w:szCs w:val="16"/>
              </w:rPr>
              <w:t xml:space="preserve"> ekotoksyczne</w:t>
            </w:r>
            <w:r>
              <w:rPr>
                <w:rFonts w:cs="Arial"/>
                <w:sz w:val="16"/>
                <w:szCs w:val="16"/>
              </w:rPr>
              <w:t>.</w:t>
            </w:r>
          </w:p>
        </w:tc>
      </w:tr>
      <w:tr w:rsidR="009868BE" w:rsidRPr="007C2DE8" w14:paraId="13D88E2A" w14:textId="77777777" w:rsidTr="00B62A0F">
        <w:trPr>
          <w:trHeight w:val="126"/>
        </w:trPr>
        <w:tc>
          <w:tcPr>
            <w:tcW w:w="426" w:type="dxa"/>
            <w:vAlign w:val="center"/>
          </w:tcPr>
          <w:p w14:paraId="23CBD7F9" w14:textId="77777777" w:rsidR="009868BE" w:rsidRPr="007C2DE8" w:rsidRDefault="009868BE" w:rsidP="00B62A0F">
            <w:pPr>
              <w:jc w:val="center"/>
              <w:rPr>
                <w:rFonts w:cs="Arial"/>
                <w:sz w:val="16"/>
                <w:szCs w:val="16"/>
              </w:rPr>
            </w:pPr>
            <w:r>
              <w:rPr>
                <w:rFonts w:cs="Arial"/>
                <w:sz w:val="16"/>
                <w:szCs w:val="16"/>
              </w:rPr>
              <w:t>11.</w:t>
            </w:r>
          </w:p>
        </w:tc>
        <w:tc>
          <w:tcPr>
            <w:tcW w:w="850" w:type="dxa"/>
            <w:vAlign w:val="center"/>
          </w:tcPr>
          <w:p w14:paraId="5E293D5A" w14:textId="77777777" w:rsidR="009868BE" w:rsidRPr="007C2DE8" w:rsidRDefault="009868BE" w:rsidP="00B62A0F">
            <w:pPr>
              <w:ind w:left="-14" w:right="-52"/>
              <w:jc w:val="center"/>
              <w:rPr>
                <w:rFonts w:cs="Arial"/>
                <w:sz w:val="16"/>
                <w:szCs w:val="16"/>
              </w:rPr>
            </w:pPr>
            <w:r>
              <w:rPr>
                <w:rFonts w:cs="Arial"/>
                <w:sz w:val="16"/>
                <w:szCs w:val="16"/>
              </w:rPr>
              <w:t>16 01 14*</w:t>
            </w:r>
          </w:p>
        </w:tc>
        <w:tc>
          <w:tcPr>
            <w:tcW w:w="1843" w:type="dxa"/>
            <w:vAlign w:val="center"/>
          </w:tcPr>
          <w:p w14:paraId="6F2393FD" w14:textId="77777777" w:rsidR="009868BE" w:rsidRPr="007C2DE8" w:rsidRDefault="009868BE" w:rsidP="00B62A0F">
            <w:pPr>
              <w:autoSpaceDE w:val="0"/>
              <w:rPr>
                <w:rFonts w:cs="Arial"/>
                <w:sz w:val="16"/>
                <w:szCs w:val="16"/>
              </w:rPr>
            </w:pPr>
            <w:r w:rsidRPr="00720580">
              <w:rPr>
                <w:rFonts w:cs="Arial"/>
                <w:sz w:val="16"/>
                <w:szCs w:val="16"/>
              </w:rPr>
              <w:t>Płyny zapobiegające zamarzaniu</w:t>
            </w:r>
            <w:r>
              <w:rPr>
                <w:rFonts w:cs="Arial"/>
                <w:sz w:val="16"/>
                <w:szCs w:val="16"/>
              </w:rPr>
              <w:t xml:space="preserve"> </w:t>
            </w:r>
            <w:r w:rsidRPr="00720580">
              <w:rPr>
                <w:rFonts w:cs="Arial"/>
                <w:sz w:val="16"/>
                <w:szCs w:val="16"/>
              </w:rPr>
              <w:t>zawierające niebezpieczne substancje</w:t>
            </w:r>
          </w:p>
        </w:tc>
        <w:tc>
          <w:tcPr>
            <w:tcW w:w="709" w:type="dxa"/>
            <w:vAlign w:val="center"/>
          </w:tcPr>
          <w:p w14:paraId="42F13923" w14:textId="77777777" w:rsidR="009868BE" w:rsidRPr="007C2DE8" w:rsidRDefault="009868BE" w:rsidP="00B62A0F">
            <w:pPr>
              <w:jc w:val="center"/>
              <w:rPr>
                <w:rFonts w:cs="Arial"/>
                <w:sz w:val="16"/>
                <w:szCs w:val="16"/>
              </w:rPr>
            </w:pPr>
            <w:r>
              <w:rPr>
                <w:rFonts w:cs="Arial"/>
                <w:sz w:val="16"/>
                <w:szCs w:val="16"/>
              </w:rPr>
              <w:t>0,1</w:t>
            </w:r>
          </w:p>
        </w:tc>
        <w:tc>
          <w:tcPr>
            <w:tcW w:w="1493" w:type="dxa"/>
            <w:vAlign w:val="center"/>
          </w:tcPr>
          <w:p w14:paraId="3B29C0AB" w14:textId="77777777" w:rsidR="009868BE" w:rsidRPr="002F6CB3" w:rsidRDefault="009868BE" w:rsidP="00B62A0F">
            <w:pPr>
              <w:ind w:right="-42"/>
              <w:rPr>
                <w:rFonts w:cs="Arial"/>
                <w:sz w:val="16"/>
                <w:szCs w:val="16"/>
              </w:rPr>
            </w:pPr>
            <w:r w:rsidRPr="002F6CB3">
              <w:rPr>
                <w:rFonts w:cs="Arial"/>
                <w:sz w:val="16"/>
                <w:szCs w:val="16"/>
              </w:rPr>
              <w:t>Wymiana w wózkach widłowych i koparko-ładowarkach, instalacjach chłodzenia</w:t>
            </w:r>
          </w:p>
          <w:p w14:paraId="4BD12880" w14:textId="77777777" w:rsidR="009868BE" w:rsidRPr="007C2DE8" w:rsidRDefault="009868BE" w:rsidP="00B62A0F">
            <w:pPr>
              <w:ind w:right="-42"/>
              <w:rPr>
                <w:rFonts w:cs="Arial"/>
                <w:sz w:val="16"/>
                <w:szCs w:val="16"/>
              </w:rPr>
            </w:pPr>
            <w:r w:rsidRPr="002F6CB3">
              <w:rPr>
                <w:rFonts w:cs="Arial"/>
                <w:sz w:val="16"/>
                <w:szCs w:val="16"/>
              </w:rPr>
              <w:t>maszyn i urządzeń</w:t>
            </w:r>
            <w:r>
              <w:rPr>
                <w:rFonts w:cs="Arial"/>
                <w:sz w:val="16"/>
                <w:szCs w:val="16"/>
              </w:rPr>
              <w:t>.</w:t>
            </w:r>
          </w:p>
        </w:tc>
        <w:tc>
          <w:tcPr>
            <w:tcW w:w="3826" w:type="dxa"/>
            <w:vAlign w:val="center"/>
          </w:tcPr>
          <w:p w14:paraId="320BA22C" w14:textId="77777777" w:rsidR="009868BE" w:rsidRPr="002F6CB3" w:rsidRDefault="009868BE" w:rsidP="00B62A0F">
            <w:pPr>
              <w:ind w:right="-42"/>
              <w:rPr>
                <w:rFonts w:cs="Arial"/>
                <w:sz w:val="16"/>
                <w:szCs w:val="16"/>
              </w:rPr>
            </w:pPr>
            <w:r w:rsidRPr="002F6CB3">
              <w:rPr>
                <w:rFonts w:cs="Arial"/>
                <w:sz w:val="16"/>
                <w:szCs w:val="16"/>
              </w:rPr>
              <w:t>Skład chemiczny: glikole etylenowe i propylenowe oraz dodatki</w:t>
            </w:r>
            <w:r>
              <w:rPr>
                <w:rFonts w:cs="Arial"/>
                <w:sz w:val="16"/>
                <w:szCs w:val="16"/>
              </w:rPr>
              <w:t xml:space="preserve"> </w:t>
            </w:r>
            <w:r w:rsidRPr="002F6CB3">
              <w:rPr>
                <w:rFonts w:cs="Arial"/>
                <w:sz w:val="16"/>
                <w:szCs w:val="16"/>
              </w:rPr>
              <w:t>uszlachetniające i ochronne. Właściwości: ciecz najczęściej bezbarwna.</w:t>
            </w:r>
          </w:p>
          <w:p w14:paraId="03594C80" w14:textId="77777777" w:rsidR="009868BE" w:rsidRPr="007C2DE8" w:rsidRDefault="009868BE" w:rsidP="00B62A0F">
            <w:pPr>
              <w:ind w:right="-42"/>
              <w:rPr>
                <w:rFonts w:cs="Arial"/>
                <w:sz w:val="16"/>
                <w:szCs w:val="16"/>
              </w:rPr>
            </w:pPr>
            <w:r w:rsidRPr="002F6CB3">
              <w:rPr>
                <w:rFonts w:cs="Arial"/>
                <w:sz w:val="16"/>
                <w:szCs w:val="16"/>
              </w:rPr>
              <w:t xml:space="preserve">Kwalifikacja zagrożeń: H2 – utleniające, </w:t>
            </w:r>
            <w:r>
              <w:rPr>
                <w:rFonts w:cs="Arial"/>
                <w:sz w:val="16"/>
                <w:szCs w:val="16"/>
              </w:rPr>
              <w:br/>
            </w:r>
            <w:r w:rsidRPr="002F6CB3">
              <w:rPr>
                <w:rFonts w:cs="Arial"/>
                <w:sz w:val="16"/>
                <w:szCs w:val="16"/>
              </w:rPr>
              <w:t>H4 – drażniące, H5 – szkodliwe, H6 –</w:t>
            </w:r>
            <w:r>
              <w:rPr>
                <w:rFonts w:cs="Arial"/>
                <w:sz w:val="16"/>
                <w:szCs w:val="16"/>
              </w:rPr>
              <w:t xml:space="preserve"> </w:t>
            </w:r>
            <w:r w:rsidRPr="002F6CB3">
              <w:rPr>
                <w:rFonts w:cs="Arial"/>
                <w:sz w:val="16"/>
                <w:szCs w:val="16"/>
              </w:rPr>
              <w:t xml:space="preserve">toksyczne, </w:t>
            </w:r>
            <w:r>
              <w:rPr>
                <w:rFonts w:cs="Arial"/>
                <w:sz w:val="16"/>
                <w:szCs w:val="16"/>
              </w:rPr>
              <w:br/>
            </w:r>
            <w:r w:rsidRPr="002F6CB3">
              <w:rPr>
                <w:rFonts w:cs="Arial"/>
                <w:sz w:val="16"/>
                <w:szCs w:val="16"/>
              </w:rPr>
              <w:t>H8 – żrące, H14 – ekotoksyczne</w:t>
            </w:r>
          </w:p>
        </w:tc>
      </w:tr>
      <w:tr w:rsidR="009868BE" w:rsidRPr="007C2DE8" w14:paraId="0E6558AF" w14:textId="77777777" w:rsidTr="00B62A0F">
        <w:trPr>
          <w:trHeight w:val="47"/>
        </w:trPr>
        <w:tc>
          <w:tcPr>
            <w:tcW w:w="426" w:type="dxa"/>
            <w:vAlign w:val="center"/>
          </w:tcPr>
          <w:p w14:paraId="75D2958E" w14:textId="77777777" w:rsidR="009868BE" w:rsidRDefault="009868BE" w:rsidP="00B62A0F">
            <w:pPr>
              <w:jc w:val="center"/>
              <w:rPr>
                <w:rFonts w:cs="Arial"/>
                <w:sz w:val="16"/>
                <w:szCs w:val="16"/>
              </w:rPr>
            </w:pPr>
            <w:r>
              <w:rPr>
                <w:rFonts w:cs="Arial"/>
                <w:sz w:val="16"/>
                <w:szCs w:val="16"/>
              </w:rPr>
              <w:t>12.</w:t>
            </w:r>
          </w:p>
        </w:tc>
        <w:tc>
          <w:tcPr>
            <w:tcW w:w="850" w:type="dxa"/>
            <w:vAlign w:val="center"/>
          </w:tcPr>
          <w:p w14:paraId="2AC0608C" w14:textId="77777777" w:rsidR="009868BE" w:rsidRPr="007C2DE8" w:rsidRDefault="009868BE" w:rsidP="00B62A0F">
            <w:pPr>
              <w:ind w:left="-14" w:right="-52"/>
              <w:jc w:val="center"/>
              <w:rPr>
                <w:rFonts w:cs="Arial"/>
                <w:sz w:val="16"/>
                <w:szCs w:val="16"/>
              </w:rPr>
            </w:pPr>
            <w:r>
              <w:rPr>
                <w:rFonts w:cs="Arial"/>
                <w:sz w:val="16"/>
                <w:szCs w:val="16"/>
              </w:rPr>
              <w:t>16 02 13*</w:t>
            </w:r>
          </w:p>
        </w:tc>
        <w:tc>
          <w:tcPr>
            <w:tcW w:w="1843" w:type="dxa"/>
            <w:vAlign w:val="center"/>
          </w:tcPr>
          <w:p w14:paraId="3144AD5B" w14:textId="77777777" w:rsidR="009868BE" w:rsidRPr="00720580" w:rsidRDefault="009868BE" w:rsidP="00B62A0F">
            <w:pPr>
              <w:autoSpaceDE w:val="0"/>
              <w:rPr>
                <w:rFonts w:cs="Arial"/>
                <w:sz w:val="16"/>
                <w:szCs w:val="16"/>
              </w:rPr>
            </w:pPr>
            <w:r w:rsidRPr="00720580">
              <w:rPr>
                <w:rFonts w:cs="Arial"/>
                <w:sz w:val="16"/>
                <w:szCs w:val="16"/>
              </w:rPr>
              <w:t>Zużyte urządzenia zawierające</w:t>
            </w:r>
          </w:p>
          <w:p w14:paraId="32BB5560" w14:textId="77777777" w:rsidR="009868BE" w:rsidRPr="007C2DE8" w:rsidRDefault="009868BE" w:rsidP="00B62A0F">
            <w:pPr>
              <w:autoSpaceDE w:val="0"/>
              <w:rPr>
                <w:rFonts w:cs="Arial"/>
                <w:sz w:val="16"/>
                <w:szCs w:val="16"/>
              </w:rPr>
            </w:pPr>
            <w:r w:rsidRPr="00720580">
              <w:rPr>
                <w:rFonts w:cs="Arial"/>
                <w:sz w:val="16"/>
                <w:szCs w:val="16"/>
              </w:rPr>
              <w:t>niebezpieczne elementy inne niż</w:t>
            </w:r>
            <w:r>
              <w:rPr>
                <w:rFonts w:cs="Arial"/>
                <w:sz w:val="16"/>
                <w:szCs w:val="16"/>
              </w:rPr>
              <w:t xml:space="preserve"> </w:t>
            </w:r>
            <w:r w:rsidRPr="00720580">
              <w:rPr>
                <w:rFonts w:cs="Arial"/>
                <w:sz w:val="16"/>
                <w:szCs w:val="16"/>
              </w:rPr>
              <w:t xml:space="preserve">wymienione </w:t>
            </w:r>
            <w:r>
              <w:rPr>
                <w:rFonts w:cs="Arial"/>
                <w:sz w:val="16"/>
                <w:szCs w:val="16"/>
              </w:rPr>
              <w:br/>
            </w:r>
            <w:r w:rsidRPr="00720580">
              <w:rPr>
                <w:rFonts w:cs="Arial"/>
                <w:sz w:val="16"/>
                <w:szCs w:val="16"/>
              </w:rPr>
              <w:t>w 16 02 09 do</w:t>
            </w:r>
            <w:r>
              <w:rPr>
                <w:rFonts w:cs="Arial"/>
                <w:sz w:val="16"/>
                <w:szCs w:val="16"/>
              </w:rPr>
              <w:t xml:space="preserve"> </w:t>
            </w:r>
            <w:r w:rsidRPr="00720580">
              <w:rPr>
                <w:rFonts w:cs="Arial"/>
                <w:sz w:val="16"/>
                <w:szCs w:val="16"/>
              </w:rPr>
              <w:t>16 02 12</w:t>
            </w:r>
          </w:p>
        </w:tc>
        <w:tc>
          <w:tcPr>
            <w:tcW w:w="709" w:type="dxa"/>
            <w:vAlign w:val="center"/>
          </w:tcPr>
          <w:p w14:paraId="57C70B21" w14:textId="77777777" w:rsidR="009868BE" w:rsidRPr="007C2DE8" w:rsidRDefault="009868BE" w:rsidP="00B62A0F">
            <w:pPr>
              <w:jc w:val="center"/>
              <w:rPr>
                <w:rFonts w:cs="Arial"/>
                <w:sz w:val="16"/>
                <w:szCs w:val="16"/>
              </w:rPr>
            </w:pPr>
            <w:r>
              <w:rPr>
                <w:rFonts w:cs="Arial"/>
                <w:sz w:val="16"/>
                <w:szCs w:val="16"/>
              </w:rPr>
              <w:t>0,2</w:t>
            </w:r>
          </w:p>
        </w:tc>
        <w:tc>
          <w:tcPr>
            <w:tcW w:w="1493" w:type="dxa"/>
            <w:vAlign w:val="center"/>
          </w:tcPr>
          <w:p w14:paraId="0A02E73B" w14:textId="77777777" w:rsidR="009868BE" w:rsidRPr="007C2DE8" w:rsidRDefault="009868BE" w:rsidP="00B62A0F">
            <w:pPr>
              <w:ind w:right="-42"/>
              <w:rPr>
                <w:rFonts w:cs="Arial"/>
                <w:sz w:val="16"/>
                <w:szCs w:val="16"/>
              </w:rPr>
            </w:pPr>
            <w:r w:rsidRPr="002F6CB3">
              <w:rPr>
                <w:rFonts w:cs="Arial"/>
                <w:sz w:val="16"/>
                <w:szCs w:val="16"/>
              </w:rPr>
              <w:t>Wymiana zużytego sprzętu komputerowego oraz zużytych świetlówek.</w:t>
            </w:r>
          </w:p>
        </w:tc>
        <w:tc>
          <w:tcPr>
            <w:tcW w:w="3826" w:type="dxa"/>
            <w:vAlign w:val="center"/>
          </w:tcPr>
          <w:p w14:paraId="2C6D67AD" w14:textId="77777777" w:rsidR="009868BE" w:rsidRDefault="009868BE" w:rsidP="00B62A0F">
            <w:pPr>
              <w:ind w:right="-42"/>
              <w:rPr>
                <w:rFonts w:cs="Arial"/>
                <w:sz w:val="16"/>
                <w:szCs w:val="16"/>
              </w:rPr>
            </w:pPr>
            <w:r w:rsidRPr="002F6CB3">
              <w:rPr>
                <w:rFonts w:cs="Arial"/>
                <w:sz w:val="16"/>
                <w:szCs w:val="16"/>
              </w:rPr>
              <w:t>Skład chemiczny: w lampie wysokoprężnej rtęciowej lub sodowej znajduje się:</w:t>
            </w:r>
            <w:r>
              <w:rPr>
                <w:rFonts w:cs="Arial"/>
                <w:sz w:val="16"/>
                <w:szCs w:val="16"/>
              </w:rPr>
              <w:t xml:space="preserve"> </w:t>
            </w:r>
            <w:r w:rsidRPr="002F6CB3">
              <w:rPr>
                <w:rFonts w:cs="Arial"/>
                <w:sz w:val="16"/>
                <w:szCs w:val="16"/>
              </w:rPr>
              <w:t>metaliczna rtęć, szkło techniczne (kwarc, soda, wapień), końcówki aluminiowe</w:t>
            </w:r>
            <w:r>
              <w:rPr>
                <w:rFonts w:cs="Arial"/>
                <w:sz w:val="16"/>
                <w:szCs w:val="16"/>
              </w:rPr>
              <w:t xml:space="preserve"> </w:t>
            </w:r>
            <w:r w:rsidRPr="002F6CB3">
              <w:rPr>
                <w:rFonts w:cs="Arial"/>
                <w:sz w:val="16"/>
                <w:szCs w:val="16"/>
              </w:rPr>
              <w:t>(glin), proszek luminoforowy (siarczek cynku, siarczek kadmu), metale ciężkie</w:t>
            </w:r>
            <w:r>
              <w:rPr>
                <w:rFonts w:cs="Arial"/>
                <w:sz w:val="16"/>
                <w:szCs w:val="16"/>
              </w:rPr>
              <w:t xml:space="preserve"> </w:t>
            </w:r>
            <w:r w:rsidRPr="002F6CB3">
              <w:rPr>
                <w:rFonts w:cs="Arial"/>
                <w:sz w:val="16"/>
                <w:szCs w:val="16"/>
              </w:rPr>
              <w:t>(kadm, miedź, ołów, cynk). W składzie urządzeń elektrycznych i</w:t>
            </w:r>
            <w:r>
              <w:rPr>
                <w:rFonts w:cs="Arial"/>
                <w:sz w:val="16"/>
                <w:szCs w:val="16"/>
              </w:rPr>
              <w:t xml:space="preserve"> </w:t>
            </w:r>
            <w:r w:rsidRPr="002F6CB3">
              <w:rPr>
                <w:rFonts w:cs="Arial"/>
                <w:sz w:val="16"/>
                <w:szCs w:val="16"/>
              </w:rPr>
              <w:t xml:space="preserve">elektronicznych znajdują się: przewodniki (miedź, aluminium, neon, ksenon </w:t>
            </w:r>
            <w:r>
              <w:rPr>
                <w:rFonts w:cs="Arial"/>
                <w:sz w:val="16"/>
                <w:szCs w:val="16"/>
              </w:rPr>
              <w:br/>
            </w:r>
            <w:r w:rsidRPr="002F6CB3">
              <w:rPr>
                <w:rFonts w:cs="Arial"/>
                <w:sz w:val="16"/>
                <w:szCs w:val="16"/>
              </w:rPr>
              <w:t>i</w:t>
            </w:r>
            <w:r>
              <w:rPr>
                <w:rFonts w:cs="Arial"/>
                <w:sz w:val="16"/>
                <w:szCs w:val="16"/>
              </w:rPr>
              <w:t xml:space="preserve"> </w:t>
            </w:r>
            <w:r w:rsidRPr="002F6CB3">
              <w:rPr>
                <w:rFonts w:cs="Arial"/>
                <w:sz w:val="16"/>
                <w:szCs w:val="16"/>
              </w:rPr>
              <w:t>inne), półprzewodniki (krzem, german, arsen, selen, tellur i inne), dielektryki</w:t>
            </w:r>
            <w:r>
              <w:rPr>
                <w:rFonts w:cs="Arial"/>
                <w:sz w:val="16"/>
                <w:szCs w:val="16"/>
              </w:rPr>
              <w:t xml:space="preserve"> </w:t>
            </w:r>
            <w:r w:rsidRPr="002F6CB3">
              <w:rPr>
                <w:rFonts w:cs="Arial"/>
                <w:sz w:val="16"/>
                <w:szCs w:val="16"/>
              </w:rPr>
              <w:t>(gazowe – azot, dwutlenek węgla, wodór, argon, neon i inne; ciekle – oleje</w:t>
            </w:r>
            <w:r>
              <w:rPr>
                <w:rFonts w:cs="Arial"/>
                <w:sz w:val="16"/>
                <w:szCs w:val="16"/>
              </w:rPr>
              <w:t xml:space="preserve"> </w:t>
            </w:r>
            <w:r w:rsidRPr="002F6CB3">
              <w:rPr>
                <w:rFonts w:cs="Arial"/>
                <w:sz w:val="16"/>
                <w:szCs w:val="16"/>
              </w:rPr>
              <w:t>silikonowe – związki krzemowo-organiczne; stałe – celuloza, polistyren i inne),</w:t>
            </w:r>
            <w:r>
              <w:rPr>
                <w:rFonts w:cs="Arial"/>
                <w:sz w:val="16"/>
                <w:szCs w:val="16"/>
              </w:rPr>
              <w:t xml:space="preserve"> </w:t>
            </w:r>
            <w:r w:rsidRPr="002F6CB3">
              <w:rPr>
                <w:rFonts w:cs="Arial"/>
                <w:sz w:val="16"/>
                <w:szCs w:val="16"/>
              </w:rPr>
              <w:t>materiały izolacyjne typu: ceramiczne (krzemiany, węgiel, tlenki boru), szkło</w:t>
            </w:r>
            <w:r w:rsidRPr="002F6CB3">
              <w:rPr>
                <w:rFonts w:ascii="Helvetica" w:hAnsi="Helvetica" w:cs="Helvetica"/>
                <w:sz w:val="18"/>
                <w:szCs w:val="18"/>
              </w:rPr>
              <w:t xml:space="preserve"> </w:t>
            </w:r>
            <w:r w:rsidRPr="002F6CB3">
              <w:rPr>
                <w:rFonts w:cs="Arial"/>
                <w:sz w:val="16"/>
                <w:szCs w:val="16"/>
              </w:rPr>
              <w:t xml:space="preserve">(tlenki krzemu, ołowiu, boru, </w:t>
            </w:r>
            <w:proofErr w:type="spellStart"/>
            <w:r w:rsidRPr="002F6CB3">
              <w:rPr>
                <w:rFonts w:cs="Arial"/>
                <w:sz w:val="16"/>
                <w:szCs w:val="16"/>
              </w:rPr>
              <w:t>glinu</w:t>
            </w:r>
            <w:proofErr w:type="spellEnd"/>
            <w:r w:rsidRPr="002F6CB3">
              <w:rPr>
                <w:rFonts w:cs="Arial"/>
                <w:sz w:val="16"/>
                <w:szCs w:val="16"/>
              </w:rPr>
              <w:t>, fosforu, berylu), materiały magnetyczne</w:t>
            </w:r>
            <w:r>
              <w:rPr>
                <w:rFonts w:cs="Arial"/>
                <w:sz w:val="16"/>
                <w:szCs w:val="16"/>
              </w:rPr>
              <w:t xml:space="preserve"> </w:t>
            </w:r>
            <w:r w:rsidRPr="002F6CB3">
              <w:rPr>
                <w:rFonts w:cs="Arial"/>
                <w:sz w:val="16"/>
                <w:szCs w:val="16"/>
              </w:rPr>
              <w:t>(żelazo, chrom, węgiel, tlenki kobaltu, miedzi, magnezu, cynku, niklu,</w:t>
            </w:r>
            <w:r>
              <w:rPr>
                <w:rFonts w:cs="Arial"/>
                <w:sz w:val="16"/>
                <w:szCs w:val="16"/>
              </w:rPr>
              <w:t xml:space="preserve"> </w:t>
            </w:r>
            <w:r w:rsidRPr="002F6CB3">
              <w:rPr>
                <w:rFonts w:cs="Arial"/>
                <w:sz w:val="16"/>
                <w:szCs w:val="16"/>
              </w:rPr>
              <w:t>żelazokrzemu i inne), diody (krzem, tlenek cynku i inne), obudowa z metali</w:t>
            </w:r>
            <w:r>
              <w:rPr>
                <w:rFonts w:cs="Arial"/>
                <w:sz w:val="16"/>
                <w:szCs w:val="16"/>
              </w:rPr>
              <w:t xml:space="preserve"> </w:t>
            </w:r>
            <w:r w:rsidRPr="002F6CB3">
              <w:rPr>
                <w:rFonts w:cs="Arial"/>
                <w:sz w:val="16"/>
                <w:szCs w:val="16"/>
              </w:rPr>
              <w:t>(żelazo, węgiel, chrom, nikiel i inne), obudowa z tworzyw sztucznych (polimery</w:t>
            </w:r>
            <w:r>
              <w:rPr>
                <w:rFonts w:cs="Arial"/>
                <w:sz w:val="16"/>
                <w:szCs w:val="16"/>
              </w:rPr>
              <w:t xml:space="preserve"> </w:t>
            </w:r>
            <w:r w:rsidRPr="002F6CB3">
              <w:rPr>
                <w:rFonts w:cs="Arial"/>
                <w:sz w:val="16"/>
                <w:szCs w:val="16"/>
              </w:rPr>
              <w:t>typu: PET, PP, PS, PE, PEHD, PVC, PC).</w:t>
            </w:r>
          </w:p>
          <w:p w14:paraId="7C2F15E3" w14:textId="77777777" w:rsidR="009868BE" w:rsidRPr="003A1979" w:rsidRDefault="009868BE" w:rsidP="00B62A0F">
            <w:pPr>
              <w:ind w:right="-42"/>
              <w:rPr>
                <w:rFonts w:cs="Arial"/>
                <w:sz w:val="16"/>
                <w:szCs w:val="16"/>
              </w:rPr>
            </w:pPr>
            <w:r w:rsidRPr="003A1979">
              <w:rPr>
                <w:rFonts w:cs="Arial"/>
                <w:sz w:val="16"/>
                <w:szCs w:val="16"/>
              </w:rPr>
              <w:t>Właściwości: odpad w postaci stałej</w:t>
            </w:r>
          </w:p>
          <w:p w14:paraId="35678E97" w14:textId="77777777" w:rsidR="009868BE" w:rsidRPr="003A1979" w:rsidRDefault="009868BE" w:rsidP="00B62A0F">
            <w:pPr>
              <w:ind w:right="-42"/>
              <w:rPr>
                <w:rFonts w:cs="Arial"/>
                <w:sz w:val="16"/>
                <w:szCs w:val="16"/>
              </w:rPr>
            </w:pPr>
            <w:r w:rsidRPr="003A1979">
              <w:rPr>
                <w:rFonts w:cs="Arial"/>
                <w:sz w:val="16"/>
                <w:szCs w:val="16"/>
              </w:rPr>
              <w:t>o różnych kształtach i wymiarach.</w:t>
            </w:r>
          </w:p>
          <w:p w14:paraId="60D60AB3" w14:textId="77777777" w:rsidR="009868BE" w:rsidRPr="007C2DE8" w:rsidRDefault="009868BE" w:rsidP="00B62A0F">
            <w:pPr>
              <w:ind w:right="-42"/>
              <w:rPr>
                <w:rFonts w:cs="Arial"/>
                <w:sz w:val="16"/>
                <w:szCs w:val="16"/>
              </w:rPr>
            </w:pPr>
            <w:r w:rsidRPr="003A1979">
              <w:rPr>
                <w:rFonts w:cs="Arial"/>
                <w:sz w:val="16"/>
                <w:szCs w:val="16"/>
              </w:rPr>
              <w:t xml:space="preserve">Kwalifikacja zagrożeń: H5 – szkodliwe, </w:t>
            </w:r>
            <w:r>
              <w:rPr>
                <w:rFonts w:cs="Arial"/>
                <w:sz w:val="16"/>
                <w:szCs w:val="16"/>
              </w:rPr>
              <w:br/>
            </w:r>
            <w:r w:rsidRPr="003A1979">
              <w:rPr>
                <w:rFonts w:cs="Arial"/>
                <w:sz w:val="16"/>
                <w:szCs w:val="16"/>
              </w:rPr>
              <w:t xml:space="preserve">H6 – toksyczne, H14 </w:t>
            </w:r>
            <w:r>
              <w:rPr>
                <w:rFonts w:cs="Arial"/>
                <w:sz w:val="16"/>
                <w:szCs w:val="16"/>
              </w:rPr>
              <w:t>–</w:t>
            </w:r>
            <w:r w:rsidRPr="003A1979">
              <w:rPr>
                <w:rFonts w:cs="Arial"/>
                <w:sz w:val="16"/>
                <w:szCs w:val="16"/>
              </w:rPr>
              <w:t xml:space="preserve"> ekotoksyczne</w:t>
            </w:r>
            <w:r>
              <w:rPr>
                <w:rFonts w:cs="Arial"/>
                <w:sz w:val="16"/>
                <w:szCs w:val="16"/>
              </w:rPr>
              <w:t>.</w:t>
            </w:r>
          </w:p>
        </w:tc>
      </w:tr>
      <w:tr w:rsidR="009868BE" w:rsidRPr="007C2DE8" w14:paraId="0323E9B3" w14:textId="77777777" w:rsidTr="00B62A0F">
        <w:trPr>
          <w:trHeight w:val="47"/>
        </w:trPr>
        <w:tc>
          <w:tcPr>
            <w:tcW w:w="426" w:type="dxa"/>
            <w:vAlign w:val="center"/>
          </w:tcPr>
          <w:p w14:paraId="6107FB60" w14:textId="77777777" w:rsidR="009868BE" w:rsidRDefault="009868BE" w:rsidP="00B62A0F">
            <w:pPr>
              <w:jc w:val="center"/>
              <w:rPr>
                <w:rFonts w:cs="Arial"/>
                <w:sz w:val="16"/>
                <w:szCs w:val="16"/>
              </w:rPr>
            </w:pPr>
            <w:r>
              <w:rPr>
                <w:rFonts w:cs="Arial"/>
                <w:sz w:val="16"/>
                <w:szCs w:val="16"/>
              </w:rPr>
              <w:lastRenderedPageBreak/>
              <w:t>13.</w:t>
            </w:r>
          </w:p>
        </w:tc>
        <w:tc>
          <w:tcPr>
            <w:tcW w:w="850" w:type="dxa"/>
            <w:vAlign w:val="center"/>
          </w:tcPr>
          <w:p w14:paraId="0A438EDC" w14:textId="77777777" w:rsidR="009868BE" w:rsidRPr="007C2DE8" w:rsidRDefault="009868BE" w:rsidP="00B62A0F">
            <w:pPr>
              <w:ind w:left="-14" w:right="-52"/>
              <w:jc w:val="center"/>
              <w:rPr>
                <w:rFonts w:cs="Arial"/>
                <w:sz w:val="16"/>
                <w:szCs w:val="16"/>
              </w:rPr>
            </w:pPr>
            <w:r>
              <w:rPr>
                <w:rFonts w:cs="Arial"/>
                <w:sz w:val="16"/>
                <w:szCs w:val="16"/>
              </w:rPr>
              <w:t>16 06 01*</w:t>
            </w:r>
          </w:p>
        </w:tc>
        <w:tc>
          <w:tcPr>
            <w:tcW w:w="1843" w:type="dxa"/>
            <w:vAlign w:val="center"/>
          </w:tcPr>
          <w:p w14:paraId="5CCC407F" w14:textId="77777777" w:rsidR="009868BE" w:rsidRPr="007C2DE8" w:rsidRDefault="009868BE" w:rsidP="00B62A0F">
            <w:pPr>
              <w:autoSpaceDE w:val="0"/>
              <w:rPr>
                <w:rFonts w:cs="Arial"/>
                <w:sz w:val="16"/>
                <w:szCs w:val="16"/>
              </w:rPr>
            </w:pPr>
            <w:r w:rsidRPr="00720580">
              <w:rPr>
                <w:rFonts w:cs="Arial"/>
                <w:sz w:val="16"/>
                <w:szCs w:val="16"/>
              </w:rPr>
              <w:t>Baterie i akumulatory ołowiowe</w:t>
            </w:r>
          </w:p>
        </w:tc>
        <w:tc>
          <w:tcPr>
            <w:tcW w:w="709" w:type="dxa"/>
            <w:vAlign w:val="center"/>
          </w:tcPr>
          <w:p w14:paraId="22D33948" w14:textId="77777777" w:rsidR="009868BE" w:rsidRPr="007C2DE8" w:rsidRDefault="009868BE" w:rsidP="00B62A0F">
            <w:pPr>
              <w:jc w:val="center"/>
              <w:rPr>
                <w:rFonts w:cs="Arial"/>
                <w:sz w:val="16"/>
                <w:szCs w:val="16"/>
              </w:rPr>
            </w:pPr>
            <w:r>
              <w:rPr>
                <w:rFonts w:cs="Arial"/>
                <w:sz w:val="16"/>
                <w:szCs w:val="16"/>
              </w:rPr>
              <w:t>1,5</w:t>
            </w:r>
          </w:p>
        </w:tc>
        <w:tc>
          <w:tcPr>
            <w:tcW w:w="1493" w:type="dxa"/>
            <w:vAlign w:val="center"/>
          </w:tcPr>
          <w:p w14:paraId="1C493D46" w14:textId="77777777" w:rsidR="009868BE" w:rsidRPr="007C2DE8" w:rsidRDefault="009868BE" w:rsidP="00B62A0F">
            <w:pPr>
              <w:ind w:right="-42"/>
              <w:rPr>
                <w:rFonts w:cs="Arial"/>
                <w:sz w:val="16"/>
                <w:szCs w:val="16"/>
              </w:rPr>
            </w:pPr>
            <w:r w:rsidRPr="003A1979">
              <w:rPr>
                <w:rFonts w:cs="Arial"/>
                <w:sz w:val="16"/>
                <w:szCs w:val="16"/>
              </w:rPr>
              <w:t xml:space="preserve">Wymiana akumulatorów </w:t>
            </w:r>
            <w:r>
              <w:rPr>
                <w:rFonts w:cs="Arial"/>
                <w:sz w:val="16"/>
                <w:szCs w:val="16"/>
              </w:rPr>
              <w:br/>
            </w:r>
            <w:r w:rsidRPr="003A1979">
              <w:rPr>
                <w:rFonts w:cs="Arial"/>
                <w:sz w:val="16"/>
                <w:szCs w:val="16"/>
              </w:rPr>
              <w:t>w wózkach widłowych i koparko-ładowarkach.</w:t>
            </w:r>
          </w:p>
        </w:tc>
        <w:tc>
          <w:tcPr>
            <w:tcW w:w="3826" w:type="dxa"/>
            <w:vAlign w:val="center"/>
          </w:tcPr>
          <w:p w14:paraId="40C07029" w14:textId="77777777" w:rsidR="009868BE" w:rsidRPr="003A1979" w:rsidRDefault="009868BE" w:rsidP="00B62A0F">
            <w:pPr>
              <w:ind w:right="-42"/>
              <w:rPr>
                <w:rFonts w:cs="Arial"/>
                <w:sz w:val="16"/>
                <w:szCs w:val="16"/>
              </w:rPr>
            </w:pPr>
            <w:r w:rsidRPr="003A1979">
              <w:rPr>
                <w:rFonts w:cs="Arial"/>
                <w:sz w:val="16"/>
                <w:szCs w:val="16"/>
              </w:rPr>
              <w:t>Skład chemiczny: elektrody ołowiowe (dwutlenek ołowiu i ołów gąbczasty),</w:t>
            </w:r>
            <w:r>
              <w:rPr>
                <w:rFonts w:cs="Arial"/>
                <w:sz w:val="16"/>
                <w:szCs w:val="16"/>
              </w:rPr>
              <w:t xml:space="preserve"> </w:t>
            </w:r>
            <w:r w:rsidRPr="003A1979">
              <w:rPr>
                <w:rFonts w:cs="Arial"/>
                <w:sz w:val="16"/>
                <w:szCs w:val="16"/>
              </w:rPr>
              <w:t>elektrolit (roztwór kwasu siarkowego), kratka z masą czynną (ołów, aluminium,</w:t>
            </w:r>
            <w:r>
              <w:rPr>
                <w:rFonts w:cs="Arial"/>
                <w:sz w:val="16"/>
                <w:szCs w:val="16"/>
              </w:rPr>
              <w:t xml:space="preserve"> </w:t>
            </w:r>
            <w:r w:rsidRPr="003A1979">
              <w:rPr>
                <w:rFonts w:cs="Arial"/>
                <w:sz w:val="16"/>
                <w:szCs w:val="16"/>
              </w:rPr>
              <w:t>cyna, wapno, kwas siarkowy, woda), separator gumowy (guma to elastomer</w:t>
            </w:r>
          </w:p>
          <w:p w14:paraId="319BA48B" w14:textId="77777777" w:rsidR="009868BE" w:rsidRDefault="009868BE" w:rsidP="00B62A0F">
            <w:pPr>
              <w:ind w:right="-42"/>
              <w:rPr>
                <w:rFonts w:cs="Arial"/>
                <w:sz w:val="16"/>
                <w:szCs w:val="16"/>
              </w:rPr>
            </w:pPr>
            <w:r w:rsidRPr="003A1979">
              <w:rPr>
                <w:rFonts w:cs="Arial"/>
                <w:sz w:val="16"/>
                <w:szCs w:val="16"/>
              </w:rPr>
              <w:t xml:space="preserve">zbudowany z alifatycznych łańcuchów polimerowych itp. </w:t>
            </w:r>
            <w:proofErr w:type="spellStart"/>
            <w:r w:rsidRPr="003A1979">
              <w:rPr>
                <w:rFonts w:cs="Arial"/>
                <w:sz w:val="16"/>
                <w:szCs w:val="16"/>
              </w:rPr>
              <w:t>poliolefin</w:t>
            </w:r>
            <w:proofErr w:type="spellEnd"/>
            <w:r w:rsidRPr="003A1979">
              <w:rPr>
                <w:rFonts w:cs="Arial"/>
                <w:sz w:val="16"/>
                <w:szCs w:val="16"/>
              </w:rPr>
              <w:t>), obudowa z</w:t>
            </w:r>
            <w:r>
              <w:rPr>
                <w:rFonts w:cs="Arial"/>
                <w:sz w:val="16"/>
                <w:szCs w:val="16"/>
              </w:rPr>
              <w:t xml:space="preserve"> </w:t>
            </w:r>
            <w:r w:rsidRPr="003A1979">
              <w:rPr>
                <w:rFonts w:cs="Arial"/>
                <w:sz w:val="16"/>
                <w:szCs w:val="16"/>
              </w:rPr>
              <w:t xml:space="preserve">tworzywa sztucznego (polipropylen – polimer z grupy </w:t>
            </w:r>
            <w:proofErr w:type="spellStart"/>
            <w:r w:rsidRPr="003A1979">
              <w:rPr>
                <w:rFonts w:cs="Arial"/>
                <w:sz w:val="16"/>
                <w:szCs w:val="16"/>
              </w:rPr>
              <w:t>poliolefin</w:t>
            </w:r>
            <w:proofErr w:type="spellEnd"/>
            <w:r w:rsidRPr="003A1979">
              <w:rPr>
                <w:rFonts w:cs="Arial"/>
                <w:sz w:val="16"/>
                <w:szCs w:val="16"/>
              </w:rPr>
              <w:t xml:space="preserve">). </w:t>
            </w:r>
          </w:p>
          <w:p w14:paraId="3B04458F" w14:textId="77777777" w:rsidR="009868BE" w:rsidRDefault="009868BE" w:rsidP="00B62A0F">
            <w:pPr>
              <w:ind w:right="-42"/>
              <w:rPr>
                <w:rFonts w:cs="Arial"/>
                <w:sz w:val="16"/>
                <w:szCs w:val="16"/>
              </w:rPr>
            </w:pPr>
            <w:r w:rsidRPr="003A1979">
              <w:rPr>
                <w:rFonts w:cs="Arial"/>
                <w:sz w:val="16"/>
                <w:szCs w:val="16"/>
              </w:rPr>
              <w:t>Właściwości:</w:t>
            </w:r>
            <w:r>
              <w:rPr>
                <w:rFonts w:cs="Arial"/>
                <w:sz w:val="16"/>
                <w:szCs w:val="16"/>
              </w:rPr>
              <w:t xml:space="preserve"> </w:t>
            </w:r>
            <w:r w:rsidRPr="003A1979">
              <w:rPr>
                <w:rFonts w:cs="Arial"/>
                <w:sz w:val="16"/>
                <w:szCs w:val="16"/>
              </w:rPr>
              <w:t xml:space="preserve">odpad w postaci stałej. </w:t>
            </w:r>
          </w:p>
          <w:p w14:paraId="2DED495B" w14:textId="77777777" w:rsidR="009868BE" w:rsidRPr="007C2DE8" w:rsidRDefault="009868BE" w:rsidP="00B62A0F">
            <w:pPr>
              <w:ind w:right="-42"/>
              <w:rPr>
                <w:rFonts w:cs="Arial"/>
                <w:sz w:val="16"/>
                <w:szCs w:val="16"/>
              </w:rPr>
            </w:pPr>
            <w:r w:rsidRPr="003A1979">
              <w:rPr>
                <w:rFonts w:cs="Arial"/>
                <w:sz w:val="16"/>
                <w:szCs w:val="16"/>
              </w:rPr>
              <w:t>Kwalifikacja zagrożeń: H6 – toksyczne, H8 – żrące, H14</w:t>
            </w:r>
            <w:r>
              <w:rPr>
                <w:rFonts w:cs="Arial"/>
                <w:sz w:val="16"/>
                <w:szCs w:val="16"/>
              </w:rPr>
              <w:t xml:space="preserve"> –</w:t>
            </w:r>
            <w:r w:rsidRPr="003A1979">
              <w:rPr>
                <w:rFonts w:cs="Arial"/>
                <w:sz w:val="16"/>
                <w:szCs w:val="16"/>
              </w:rPr>
              <w:t xml:space="preserve"> ekotoksyczne</w:t>
            </w:r>
            <w:r>
              <w:rPr>
                <w:rFonts w:cs="Arial"/>
                <w:sz w:val="16"/>
                <w:szCs w:val="16"/>
              </w:rPr>
              <w:t>.</w:t>
            </w:r>
          </w:p>
        </w:tc>
      </w:tr>
      <w:tr w:rsidR="009868BE" w:rsidRPr="007C2DE8" w14:paraId="13C02196" w14:textId="77777777" w:rsidTr="00B62A0F">
        <w:trPr>
          <w:gridAfter w:val="2"/>
          <w:wAfter w:w="5319" w:type="dxa"/>
          <w:trHeight w:val="454"/>
        </w:trPr>
        <w:tc>
          <w:tcPr>
            <w:tcW w:w="426" w:type="dxa"/>
            <w:vAlign w:val="center"/>
          </w:tcPr>
          <w:p w14:paraId="13C93000" w14:textId="77777777" w:rsidR="009868BE" w:rsidRPr="007C2DE8" w:rsidRDefault="009868BE" w:rsidP="00B62A0F">
            <w:pPr>
              <w:jc w:val="center"/>
              <w:rPr>
                <w:rFonts w:cs="Arial"/>
                <w:sz w:val="16"/>
                <w:szCs w:val="16"/>
              </w:rPr>
            </w:pPr>
            <w:r>
              <w:rPr>
                <w:rFonts w:cs="Arial"/>
                <w:sz w:val="16"/>
                <w:szCs w:val="16"/>
              </w:rPr>
              <w:t>14</w:t>
            </w:r>
            <w:r w:rsidRPr="007C2DE8">
              <w:rPr>
                <w:rFonts w:cs="Arial"/>
                <w:sz w:val="16"/>
                <w:szCs w:val="16"/>
              </w:rPr>
              <w:t>.</w:t>
            </w:r>
          </w:p>
        </w:tc>
        <w:tc>
          <w:tcPr>
            <w:tcW w:w="2693" w:type="dxa"/>
            <w:gridSpan w:val="2"/>
            <w:vAlign w:val="center"/>
          </w:tcPr>
          <w:p w14:paraId="28433DC8" w14:textId="77777777" w:rsidR="009868BE" w:rsidRPr="007C2DE8" w:rsidRDefault="009868BE" w:rsidP="00B62A0F">
            <w:pPr>
              <w:autoSpaceDE w:val="0"/>
              <w:rPr>
                <w:rFonts w:cs="Arial"/>
                <w:sz w:val="16"/>
                <w:szCs w:val="16"/>
              </w:rPr>
            </w:pPr>
            <w:r w:rsidRPr="007C2DE8">
              <w:rPr>
                <w:rFonts w:cs="Arial"/>
                <w:sz w:val="16"/>
                <w:szCs w:val="16"/>
              </w:rPr>
              <w:t>Łączna ilość odpadów niebezpiecznych [Mg/rok]</w:t>
            </w:r>
          </w:p>
        </w:tc>
        <w:tc>
          <w:tcPr>
            <w:tcW w:w="709" w:type="dxa"/>
            <w:vAlign w:val="center"/>
          </w:tcPr>
          <w:p w14:paraId="36A5DA9A" w14:textId="77777777" w:rsidR="009868BE" w:rsidRPr="007C2DE8" w:rsidRDefault="009868BE" w:rsidP="00B62A0F">
            <w:pPr>
              <w:jc w:val="center"/>
              <w:rPr>
                <w:rFonts w:cs="Arial"/>
                <w:sz w:val="16"/>
                <w:szCs w:val="16"/>
              </w:rPr>
            </w:pPr>
            <w:r>
              <w:rPr>
                <w:rFonts w:cs="Arial"/>
                <w:sz w:val="16"/>
                <w:szCs w:val="16"/>
              </w:rPr>
              <w:t>37,4</w:t>
            </w:r>
          </w:p>
        </w:tc>
      </w:tr>
    </w:tbl>
    <w:p w14:paraId="4CD53096" w14:textId="77777777" w:rsidR="009868BE" w:rsidRDefault="009868BE" w:rsidP="009868BE">
      <w:pPr>
        <w:pStyle w:val="Nagwek3"/>
      </w:pPr>
      <w:r>
        <w:t>I.2. W p</w:t>
      </w:r>
      <w:r w:rsidRPr="00CC682F">
        <w:t>unk</w:t>
      </w:r>
      <w:r>
        <w:t>cie II.3.2</w:t>
      </w:r>
      <w:r w:rsidRPr="00CC682F">
        <w:t>.</w:t>
      </w:r>
      <w:r>
        <w:t xml:space="preserve"> tabela 5 o</w:t>
      </w:r>
      <w:r w:rsidRPr="00CC682F">
        <w:t>trzymuje brzmienie:</w:t>
      </w:r>
    </w:p>
    <w:p w14:paraId="29B5D411" w14:textId="77777777" w:rsidR="009868BE" w:rsidRDefault="009868BE" w:rsidP="009868BE">
      <w:pPr>
        <w:tabs>
          <w:tab w:val="left" w:pos="284"/>
          <w:tab w:val="left" w:pos="720"/>
        </w:tabs>
        <w:spacing w:before="120"/>
        <w:jc w:val="both"/>
        <w:rPr>
          <w:rFonts w:cs="Arial"/>
          <w:b/>
        </w:rPr>
      </w:pPr>
      <w:r>
        <w:rPr>
          <w:rFonts w:cs="Arial"/>
          <w:b/>
        </w:rPr>
        <w:t>„</w:t>
      </w:r>
      <w:r w:rsidRPr="00304887">
        <w:rPr>
          <w:rFonts w:cs="Arial"/>
          <w:b/>
          <w:sz w:val="20"/>
          <w:szCs w:val="20"/>
        </w:rPr>
        <w:t>Tabela 5</w:t>
      </w: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5"/>
      </w:tblPr>
      <w:tblGrid>
        <w:gridCol w:w="426"/>
        <w:gridCol w:w="850"/>
        <w:gridCol w:w="1843"/>
        <w:gridCol w:w="709"/>
        <w:gridCol w:w="1492"/>
        <w:gridCol w:w="3827"/>
      </w:tblGrid>
      <w:tr w:rsidR="009868BE" w:rsidRPr="00FD3DD0" w14:paraId="36E86757" w14:textId="77777777" w:rsidTr="00A74087">
        <w:trPr>
          <w:trHeight w:val="454"/>
          <w:tblHeader/>
        </w:trPr>
        <w:tc>
          <w:tcPr>
            <w:tcW w:w="426" w:type="dxa"/>
            <w:vAlign w:val="center"/>
          </w:tcPr>
          <w:p w14:paraId="3F956765" w14:textId="77777777" w:rsidR="009868BE" w:rsidRPr="00FD3DD0" w:rsidRDefault="009868BE" w:rsidP="00B62A0F">
            <w:pPr>
              <w:jc w:val="center"/>
              <w:rPr>
                <w:rFonts w:cs="Arial"/>
                <w:b/>
                <w:sz w:val="16"/>
                <w:szCs w:val="16"/>
              </w:rPr>
            </w:pPr>
            <w:r w:rsidRPr="00FD3DD0">
              <w:rPr>
                <w:rFonts w:cs="Arial"/>
                <w:b/>
                <w:sz w:val="16"/>
                <w:szCs w:val="16"/>
              </w:rPr>
              <w:t>Lp.</w:t>
            </w:r>
          </w:p>
        </w:tc>
        <w:tc>
          <w:tcPr>
            <w:tcW w:w="850" w:type="dxa"/>
            <w:vAlign w:val="center"/>
          </w:tcPr>
          <w:p w14:paraId="61AC51A6" w14:textId="77777777" w:rsidR="009868BE" w:rsidRPr="00FD3DD0" w:rsidRDefault="009868BE" w:rsidP="00B62A0F">
            <w:pPr>
              <w:pStyle w:val="Tekstpodstawowy"/>
              <w:jc w:val="center"/>
              <w:rPr>
                <w:rFonts w:ascii="Arial" w:hAnsi="Arial" w:cs="Arial"/>
                <w:b/>
                <w:bCs/>
                <w:sz w:val="16"/>
                <w:szCs w:val="16"/>
              </w:rPr>
            </w:pPr>
            <w:r w:rsidRPr="00FD3DD0">
              <w:rPr>
                <w:rFonts w:ascii="Arial" w:hAnsi="Arial" w:cs="Arial"/>
                <w:sz w:val="16"/>
                <w:szCs w:val="16"/>
              </w:rPr>
              <w:t>Kod</w:t>
            </w:r>
          </w:p>
          <w:p w14:paraId="2AC543D8" w14:textId="77777777" w:rsidR="009868BE" w:rsidRPr="00FD3DD0" w:rsidRDefault="009868BE" w:rsidP="00B62A0F">
            <w:pPr>
              <w:jc w:val="center"/>
              <w:rPr>
                <w:rFonts w:cs="Arial"/>
                <w:b/>
                <w:bCs/>
                <w:sz w:val="16"/>
                <w:szCs w:val="16"/>
              </w:rPr>
            </w:pPr>
            <w:r w:rsidRPr="00FD3DD0">
              <w:rPr>
                <w:rFonts w:cs="Arial"/>
                <w:b/>
                <w:bCs/>
                <w:sz w:val="16"/>
                <w:szCs w:val="16"/>
              </w:rPr>
              <w:t>odpadu</w:t>
            </w:r>
          </w:p>
        </w:tc>
        <w:tc>
          <w:tcPr>
            <w:tcW w:w="1843" w:type="dxa"/>
            <w:vAlign w:val="center"/>
          </w:tcPr>
          <w:p w14:paraId="6CC87694" w14:textId="77777777" w:rsidR="009868BE" w:rsidRPr="00FD3DD0" w:rsidRDefault="009868BE" w:rsidP="00B62A0F">
            <w:pPr>
              <w:pStyle w:val="Tekstpodstawowy"/>
              <w:jc w:val="center"/>
              <w:rPr>
                <w:rFonts w:ascii="Arial" w:hAnsi="Arial" w:cs="Arial"/>
                <w:b/>
                <w:bCs/>
                <w:sz w:val="16"/>
                <w:szCs w:val="16"/>
              </w:rPr>
            </w:pPr>
            <w:r w:rsidRPr="00FD3DD0">
              <w:rPr>
                <w:rFonts w:ascii="Arial" w:hAnsi="Arial" w:cs="Arial"/>
                <w:sz w:val="16"/>
                <w:szCs w:val="16"/>
              </w:rPr>
              <w:t>Rodzaj odpadu innego</w:t>
            </w:r>
          </w:p>
          <w:p w14:paraId="617A060C" w14:textId="77777777" w:rsidR="009868BE" w:rsidRPr="00FD3DD0" w:rsidRDefault="009868BE" w:rsidP="00B62A0F">
            <w:pPr>
              <w:jc w:val="center"/>
              <w:rPr>
                <w:rFonts w:cs="Arial"/>
                <w:b/>
                <w:sz w:val="16"/>
                <w:szCs w:val="16"/>
              </w:rPr>
            </w:pPr>
            <w:r w:rsidRPr="00FD3DD0">
              <w:rPr>
                <w:rFonts w:cs="Arial"/>
                <w:b/>
                <w:bCs/>
                <w:sz w:val="16"/>
                <w:szCs w:val="16"/>
              </w:rPr>
              <w:t>niż niebezpieczny</w:t>
            </w:r>
          </w:p>
        </w:tc>
        <w:tc>
          <w:tcPr>
            <w:tcW w:w="709" w:type="dxa"/>
            <w:vAlign w:val="center"/>
          </w:tcPr>
          <w:p w14:paraId="2146E4FC" w14:textId="77777777" w:rsidR="009868BE" w:rsidRPr="00FD3DD0" w:rsidRDefault="009868BE" w:rsidP="00B62A0F">
            <w:pPr>
              <w:pStyle w:val="Tekstpodstawowy"/>
              <w:ind w:left="-10" w:right="-70"/>
              <w:jc w:val="center"/>
              <w:rPr>
                <w:rFonts w:ascii="Arial" w:hAnsi="Arial" w:cs="Arial"/>
                <w:b/>
                <w:sz w:val="16"/>
                <w:szCs w:val="16"/>
              </w:rPr>
            </w:pPr>
            <w:r w:rsidRPr="00FD3DD0">
              <w:rPr>
                <w:rFonts w:ascii="Arial" w:hAnsi="Arial" w:cs="Arial"/>
                <w:sz w:val="16"/>
                <w:szCs w:val="16"/>
              </w:rPr>
              <w:t>Ilość odpadu</w:t>
            </w:r>
          </w:p>
          <w:p w14:paraId="37CB5D3B" w14:textId="77777777" w:rsidR="009868BE" w:rsidRPr="00FD3DD0" w:rsidRDefault="009868BE" w:rsidP="00B62A0F">
            <w:pPr>
              <w:ind w:left="-10" w:right="-70"/>
              <w:jc w:val="center"/>
              <w:rPr>
                <w:rFonts w:cs="Arial"/>
                <w:b/>
                <w:sz w:val="16"/>
                <w:szCs w:val="16"/>
              </w:rPr>
            </w:pPr>
            <w:r>
              <w:rPr>
                <w:rFonts w:cs="Arial"/>
                <w:b/>
                <w:sz w:val="16"/>
                <w:szCs w:val="16"/>
              </w:rPr>
              <w:t>[</w:t>
            </w:r>
            <w:r w:rsidRPr="00FD3DD0">
              <w:rPr>
                <w:rFonts w:cs="Arial"/>
                <w:b/>
                <w:sz w:val="16"/>
                <w:szCs w:val="16"/>
              </w:rPr>
              <w:t>Mg/rok</w:t>
            </w:r>
            <w:r>
              <w:rPr>
                <w:rFonts w:cs="Arial"/>
                <w:b/>
                <w:sz w:val="16"/>
                <w:szCs w:val="16"/>
              </w:rPr>
              <w:t>]</w:t>
            </w:r>
          </w:p>
        </w:tc>
        <w:tc>
          <w:tcPr>
            <w:tcW w:w="1492" w:type="dxa"/>
            <w:vAlign w:val="center"/>
          </w:tcPr>
          <w:p w14:paraId="0FC4776E" w14:textId="77777777" w:rsidR="009868BE" w:rsidRPr="00FD3DD0" w:rsidRDefault="009868BE" w:rsidP="00B62A0F">
            <w:pPr>
              <w:jc w:val="center"/>
              <w:rPr>
                <w:rFonts w:cs="Arial"/>
                <w:b/>
                <w:bCs/>
                <w:sz w:val="16"/>
                <w:szCs w:val="16"/>
                <w:highlight w:val="yellow"/>
              </w:rPr>
            </w:pPr>
            <w:r w:rsidRPr="00FD3DD0">
              <w:rPr>
                <w:rFonts w:cs="Arial"/>
                <w:b/>
                <w:bCs/>
                <w:sz w:val="16"/>
                <w:szCs w:val="16"/>
              </w:rPr>
              <w:t>Miejsce i źródła powstawania odpadów</w:t>
            </w:r>
          </w:p>
        </w:tc>
        <w:tc>
          <w:tcPr>
            <w:tcW w:w="3827" w:type="dxa"/>
            <w:vAlign w:val="center"/>
          </w:tcPr>
          <w:p w14:paraId="7F266603" w14:textId="77777777" w:rsidR="009868BE" w:rsidRPr="00FD3DD0" w:rsidRDefault="009868BE" w:rsidP="00B62A0F">
            <w:pPr>
              <w:jc w:val="center"/>
              <w:rPr>
                <w:rFonts w:cs="Arial"/>
                <w:b/>
                <w:bCs/>
                <w:sz w:val="16"/>
                <w:szCs w:val="16"/>
              </w:rPr>
            </w:pPr>
            <w:r w:rsidRPr="00FD3DD0">
              <w:rPr>
                <w:rFonts w:cs="Arial"/>
                <w:b/>
                <w:bCs/>
                <w:sz w:val="16"/>
                <w:szCs w:val="16"/>
              </w:rPr>
              <w:t xml:space="preserve">Skład chemiczny </w:t>
            </w:r>
          </w:p>
          <w:p w14:paraId="7F2483FC" w14:textId="77777777" w:rsidR="009868BE" w:rsidRPr="00FD3DD0" w:rsidRDefault="009868BE" w:rsidP="00B62A0F">
            <w:pPr>
              <w:jc w:val="center"/>
              <w:rPr>
                <w:rFonts w:cs="Arial"/>
                <w:b/>
                <w:bCs/>
                <w:sz w:val="16"/>
                <w:szCs w:val="16"/>
              </w:rPr>
            </w:pPr>
            <w:r w:rsidRPr="00FD3DD0">
              <w:rPr>
                <w:rFonts w:cs="Arial"/>
                <w:b/>
                <w:bCs/>
                <w:sz w:val="16"/>
                <w:szCs w:val="16"/>
              </w:rPr>
              <w:t>i właściwości odpadu</w:t>
            </w:r>
          </w:p>
        </w:tc>
      </w:tr>
      <w:tr w:rsidR="009868BE" w:rsidRPr="00FD3DD0" w14:paraId="17845223" w14:textId="77777777" w:rsidTr="00B62A0F">
        <w:trPr>
          <w:trHeight w:val="76"/>
        </w:trPr>
        <w:tc>
          <w:tcPr>
            <w:tcW w:w="426" w:type="dxa"/>
            <w:vAlign w:val="center"/>
          </w:tcPr>
          <w:p w14:paraId="0CD133C6" w14:textId="77777777" w:rsidR="009868BE" w:rsidRPr="00FD3DD0" w:rsidRDefault="009868BE" w:rsidP="00B62A0F">
            <w:pPr>
              <w:jc w:val="center"/>
              <w:rPr>
                <w:rFonts w:cs="Arial"/>
                <w:sz w:val="16"/>
                <w:szCs w:val="16"/>
              </w:rPr>
            </w:pPr>
            <w:r w:rsidRPr="00FD3DD0">
              <w:rPr>
                <w:rFonts w:cs="Arial"/>
                <w:sz w:val="16"/>
                <w:szCs w:val="16"/>
              </w:rPr>
              <w:t>1.</w:t>
            </w:r>
          </w:p>
        </w:tc>
        <w:tc>
          <w:tcPr>
            <w:tcW w:w="850" w:type="dxa"/>
            <w:vAlign w:val="center"/>
          </w:tcPr>
          <w:p w14:paraId="50BBEB20" w14:textId="77777777" w:rsidR="009868BE" w:rsidRPr="00FD3DD0" w:rsidRDefault="009868BE" w:rsidP="00B62A0F">
            <w:pPr>
              <w:ind w:left="-46"/>
              <w:jc w:val="center"/>
              <w:rPr>
                <w:rFonts w:cs="Arial"/>
                <w:sz w:val="16"/>
                <w:szCs w:val="16"/>
              </w:rPr>
            </w:pPr>
            <w:r>
              <w:rPr>
                <w:rFonts w:cs="Arial"/>
                <w:sz w:val="16"/>
                <w:szCs w:val="16"/>
              </w:rPr>
              <w:t>03 01 05</w:t>
            </w:r>
          </w:p>
        </w:tc>
        <w:tc>
          <w:tcPr>
            <w:tcW w:w="1843" w:type="dxa"/>
            <w:vAlign w:val="center"/>
          </w:tcPr>
          <w:p w14:paraId="54380D4E" w14:textId="77777777" w:rsidR="009868BE" w:rsidRPr="00FD3DD0" w:rsidRDefault="009868BE" w:rsidP="00B62A0F">
            <w:pPr>
              <w:rPr>
                <w:rFonts w:cs="Arial"/>
                <w:sz w:val="16"/>
                <w:szCs w:val="16"/>
              </w:rPr>
            </w:pPr>
            <w:r w:rsidRPr="000C345A">
              <w:rPr>
                <w:rFonts w:cs="Arial"/>
                <w:sz w:val="16"/>
                <w:szCs w:val="16"/>
              </w:rPr>
              <w:t>Trociny, wióry, ścinki, drewno, płyta</w:t>
            </w:r>
            <w:r>
              <w:rPr>
                <w:rFonts w:cs="Arial"/>
                <w:sz w:val="16"/>
                <w:szCs w:val="16"/>
              </w:rPr>
              <w:t xml:space="preserve"> </w:t>
            </w:r>
            <w:r w:rsidRPr="000C345A">
              <w:rPr>
                <w:rFonts w:cs="Arial"/>
                <w:sz w:val="16"/>
                <w:szCs w:val="16"/>
              </w:rPr>
              <w:t xml:space="preserve">wiórowa </w:t>
            </w:r>
            <w:r>
              <w:rPr>
                <w:rFonts w:cs="Arial"/>
                <w:sz w:val="16"/>
                <w:szCs w:val="16"/>
              </w:rPr>
              <w:br/>
            </w:r>
            <w:r w:rsidRPr="000C345A">
              <w:rPr>
                <w:rFonts w:cs="Arial"/>
                <w:sz w:val="16"/>
                <w:szCs w:val="16"/>
              </w:rPr>
              <w:t>i fornir inne niż</w:t>
            </w:r>
            <w:r>
              <w:rPr>
                <w:rFonts w:cs="Arial"/>
                <w:sz w:val="16"/>
                <w:szCs w:val="16"/>
              </w:rPr>
              <w:t xml:space="preserve"> </w:t>
            </w:r>
            <w:r w:rsidRPr="000C345A">
              <w:rPr>
                <w:rFonts w:cs="Arial"/>
                <w:sz w:val="16"/>
                <w:szCs w:val="16"/>
              </w:rPr>
              <w:t>wymienione</w:t>
            </w:r>
            <w:r>
              <w:rPr>
                <w:rFonts w:cs="Arial"/>
                <w:sz w:val="16"/>
                <w:szCs w:val="16"/>
              </w:rPr>
              <w:t xml:space="preserve"> </w:t>
            </w:r>
            <w:r w:rsidRPr="000C345A">
              <w:rPr>
                <w:rFonts w:cs="Arial"/>
                <w:sz w:val="16"/>
                <w:szCs w:val="16"/>
              </w:rPr>
              <w:t>w 03 01 04</w:t>
            </w:r>
          </w:p>
        </w:tc>
        <w:tc>
          <w:tcPr>
            <w:tcW w:w="709" w:type="dxa"/>
            <w:vAlign w:val="center"/>
          </w:tcPr>
          <w:p w14:paraId="05634BA5" w14:textId="77777777" w:rsidR="009868BE" w:rsidRPr="00FD3DD0" w:rsidRDefault="009868BE" w:rsidP="00B62A0F">
            <w:pPr>
              <w:jc w:val="center"/>
              <w:rPr>
                <w:rFonts w:cs="Arial"/>
                <w:bCs/>
                <w:sz w:val="16"/>
                <w:szCs w:val="16"/>
              </w:rPr>
            </w:pPr>
            <w:r>
              <w:rPr>
                <w:rFonts w:cs="Arial"/>
                <w:bCs/>
                <w:sz w:val="16"/>
                <w:szCs w:val="16"/>
              </w:rPr>
              <w:t>0,5</w:t>
            </w:r>
          </w:p>
        </w:tc>
        <w:tc>
          <w:tcPr>
            <w:tcW w:w="1492" w:type="dxa"/>
            <w:vAlign w:val="center"/>
          </w:tcPr>
          <w:p w14:paraId="4D59B868" w14:textId="77777777" w:rsidR="009868BE" w:rsidRPr="00FD3DD0" w:rsidRDefault="009868BE" w:rsidP="00B62A0F">
            <w:pPr>
              <w:rPr>
                <w:rFonts w:cs="Arial"/>
                <w:sz w:val="16"/>
                <w:szCs w:val="16"/>
              </w:rPr>
            </w:pPr>
            <w:r w:rsidRPr="00D902C5">
              <w:rPr>
                <w:rFonts w:cs="Arial"/>
                <w:sz w:val="16"/>
                <w:szCs w:val="16"/>
              </w:rPr>
              <w:t xml:space="preserve">Odpady modeli drewnianych </w:t>
            </w:r>
            <w:r>
              <w:rPr>
                <w:rFonts w:cs="Arial"/>
                <w:sz w:val="16"/>
                <w:szCs w:val="16"/>
              </w:rPr>
              <w:br/>
            </w:r>
            <w:r w:rsidRPr="00D902C5">
              <w:rPr>
                <w:rFonts w:cs="Arial"/>
                <w:sz w:val="16"/>
                <w:szCs w:val="16"/>
              </w:rPr>
              <w:t>z prototypowni.</w:t>
            </w:r>
          </w:p>
        </w:tc>
        <w:tc>
          <w:tcPr>
            <w:tcW w:w="3827" w:type="dxa"/>
            <w:vAlign w:val="center"/>
          </w:tcPr>
          <w:p w14:paraId="060441DB" w14:textId="77777777" w:rsidR="009868BE" w:rsidRDefault="009868BE" w:rsidP="00B62A0F">
            <w:pPr>
              <w:rPr>
                <w:rFonts w:cs="Arial"/>
                <w:sz w:val="16"/>
                <w:szCs w:val="16"/>
              </w:rPr>
            </w:pPr>
            <w:r w:rsidRPr="00B44377">
              <w:rPr>
                <w:rFonts w:cs="Arial"/>
                <w:sz w:val="16"/>
                <w:szCs w:val="16"/>
              </w:rPr>
              <w:t>Skład chemiczny: celuloza 40 – 60%,</w:t>
            </w:r>
            <w:r>
              <w:rPr>
                <w:rFonts w:cs="Arial"/>
                <w:sz w:val="16"/>
                <w:szCs w:val="16"/>
              </w:rPr>
              <w:t xml:space="preserve"> </w:t>
            </w:r>
            <w:r w:rsidRPr="00B44377">
              <w:rPr>
                <w:rFonts w:cs="Arial"/>
                <w:sz w:val="16"/>
                <w:szCs w:val="16"/>
              </w:rPr>
              <w:t>hemicelulozy 18 – 35% oraz ligniny, garbniki, barwniki, żywice, guma, olejki</w:t>
            </w:r>
            <w:r>
              <w:rPr>
                <w:rFonts w:cs="Arial"/>
                <w:sz w:val="16"/>
                <w:szCs w:val="16"/>
              </w:rPr>
              <w:t xml:space="preserve"> </w:t>
            </w:r>
            <w:r w:rsidRPr="00B44377">
              <w:rPr>
                <w:rFonts w:cs="Arial"/>
                <w:sz w:val="16"/>
                <w:szCs w:val="16"/>
              </w:rPr>
              <w:t>eteryczne i alkaloidy.</w:t>
            </w:r>
          </w:p>
          <w:p w14:paraId="6C5F1A64" w14:textId="77777777" w:rsidR="009868BE" w:rsidRPr="00FD3DD0" w:rsidRDefault="009868BE" w:rsidP="00B62A0F">
            <w:pPr>
              <w:rPr>
                <w:rFonts w:cs="Arial"/>
                <w:sz w:val="16"/>
                <w:szCs w:val="16"/>
              </w:rPr>
            </w:pPr>
            <w:r w:rsidRPr="00B44377">
              <w:rPr>
                <w:rFonts w:cs="Arial"/>
                <w:sz w:val="16"/>
                <w:szCs w:val="16"/>
              </w:rPr>
              <w:t xml:space="preserve">Właściwości: </w:t>
            </w:r>
            <w:r>
              <w:rPr>
                <w:rFonts w:cs="Arial"/>
                <w:sz w:val="16"/>
                <w:szCs w:val="16"/>
              </w:rPr>
              <w:t>postać stała</w:t>
            </w:r>
            <w:r w:rsidRPr="00B44377">
              <w:rPr>
                <w:rFonts w:cs="Arial"/>
                <w:sz w:val="16"/>
                <w:szCs w:val="16"/>
              </w:rPr>
              <w:t>.</w:t>
            </w:r>
          </w:p>
        </w:tc>
      </w:tr>
      <w:tr w:rsidR="009868BE" w:rsidRPr="00FD3DD0" w14:paraId="6B3F97CE" w14:textId="77777777" w:rsidTr="00B62A0F">
        <w:trPr>
          <w:trHeight w:val="47"/>
        </w:trPr>
        <w:tc>
          <w:tcPr>
            <w:tcW w:w="426" w:type="dxa"/>
            <w:vAlign w:val="center"/>
          </w:tcPr>
          <w:p w14:paraId="4A4FBA18" w14:textId="77777777" w:rsidR="009868BE" w:rsidRPr="00FD3DD0" w:rsidRDefault="009868BE" w:rsidP="00B62A0F">
            <w:pPr>
              <w:jc w:val="center"/>
              <w:rPr>
                <w:rFonts w:cs="Arial"/>
                <w:sz w:val="16"/>
                <w:szCs w:val="16"/>
              </w:rPr>
            </w:pPr>
            <w:r w:rsidRPr="00FD3DD0">
              <w:rPr>
                <w:rFonts w:cs="Arial"/>
                <w:sz w:val="16"/>
                <w:szCs w:val="16"/>
              </w:rPr>
              <w:t>2.</w:t>
            </w:r>
          </w:p>
        </w:tc>
        <w:tc>
          <w:tcPr>
            <w:tcW w:w="850" w:type="dxa"/>
            <w:vAlign w:val="center"/>
          </w:tcPr>
          <w:p w14:paraId="6FA2F917" w14:textId="77777777" w:rsidR="009868BE" w:rsidRPr="00FD3DD0" w:rsidRDefault="009868BE" w:rsidP="00B62A0F">
            <w:pPr>
              <w:ind w:left="-46"/>
              <w:jc w:val="center"/>
              <w:rPr>
                <w:rFonts w:cs="Arial"/>
                <w:sz w:val="16"/>
                <w:szCs w:val="16"/>
              </w:rPr>
            </w:pPr>
            <w:r>
              <w:rPr>
                <w:rFonts w:cs="Arial"/>
                <w:sz w:val="16"/>
                <w:szCs w:val="16"/>
              </w:rPr>
              <w:t>07 02 99</w:t>
            </w:r>
          </w:p>
        </w:tc>
        <w:tc>
          <w:tcPr>
            <w:tcW w:w="1843" w:type="dxa"/>
            <w:vAlign w:val="center"/>
          </w:tcPr>
          <w:p w14:paraId="5A3AE768" w14:textId="77777777" w:rsidR="009868BE" w:rsidRPr="000C345A" w:rsidRDefault="009868BE" w:rsidP="00B62A0F">
            <w:pPr>
              <w:rPr>
                <w:rFonts w:cs="Arial"/>
                <w:sz w:val="16"/>
                <w:szCs w:val="16"/>
              </w:rPr>
            </w:pPr>
            <w:r w:rsidRPr="000C345A">
              <w:rPr>
                <w:rFonts w:cs="Arial"/>
                <w:sz w:val="16"/>
                <w:szCs w:val="16"/>
              </w:rPr>
              <w:t>Inne niewymienione odpady (odpady</w:t>
            </w:r>
          </w:p>
          <w:p w14:paraId="20CC6AF5" w14:textId="77777777" w:rsidR="009868BE" w:rsidRPr="00FD3DD0" w:rsidRDefault="009868BE" w:rsidP="00B62A0F">
            <w:pPr>
              <w:rPr>
                <w:rFonts w:cs="Arial"/>
                <w:sz w:val="16"/>
                <w:szCs w:val="16"/>
              </w:rPr>
            </w:pPr>
            <w:r w:rsidRPr="000C345A">
              <w:rPr>
                <w:rFonts w:cs="Arial"/>
                <w:sz w:val="16"/>
                <w:szCs w:val="16"/>
              </w:rPr>
              <w:t>gumowe taśm transportowych)</w:t>
            </w:r>
          </w:p>
        </w:tc>
        <w:tc>
          <w:tcPr>
            <w:tcW w:w="709" w:type="dxa"/>
            <w:vAlign w:val="center"/>
          </w:tcPr>
          <w:p w14:paraId="5D2FFB3D" w14:textId="77777777" w:rsidR="009868BE" w:rsidRPr="00FD3DD0" w:rsidRDefault="009868BE" w:rsidP="00B62A0F">
            <w:pPr>
              <w:jc w:val="center"/>
              <w:rPr>
                <w:rFonts w:cs="Arial"/>
                <w:bCs/>
                <w:sz w:val="16"/>
                <w:szCs w:val="16"/>
              </w:rPr>
            </w:pPr>
            <w:r>
              <w:rPr>
                <w:rFonts w:cs="Arial"/>
                <w:bCs/>
                <w:sz w:val="16"/>
                <w:szCs w:val="16"/>
              </w:rPr>
              <w:t>2</w:t>
            </w:r>
          </w:p>
        </w:tc>
        <w:tc>
          <w:tcPr>
            <w:tcW w:w="1492" w:type="dxa"/>
            <w:vAlign w:val="center"/>
          </w:tcPr>
          <w:p w14:paraId="14C642E2" w14:textId="77777777" w:rsidR="009868BE" w:rsidRPr="00FD3DD0" w:rsidRDefault="009868BE" w:rsidP="00B62A0F">
            <w:pPr>
              <w:rPr>
                <w:rFonts w:cs="Arial"/>
                <w:sz w:val="16"/>
                <w:szCs w:val="16"/>
              </w:rPr>
            </w:pPr>
            <w:r>
              <w:rPr>
                <w:rFonts w:cs="Arial"/>
                <w:sz w:val="16"/>
                <w:szCs w:val="16"/>
              </w:rPr>
              <w:t xml:space="preserve">Wymiana zużytych </w:t>
            </w:r>
            <w:r w:rsidRPr="00B44377">
              <w:rPr>
                <w:rFonts w:cs="Arial"/>
                <w:sz w:val="16"/>
                <w:szCs w:val="16"/>
              </w:rPr>
              <w:t>uszczel</w:t>
            </w:r>
            <w:r>
              <w:rPr>
                <w:rFonts w:cs="Arial"/>
                <w:sz w:val="16"/>
                <w:szCs w:val="16"/>
              </w:rPr>
              <w:t>ek</w:t>
            </w:r>
            <w:r w:rsidRPr="00B44377">
              <w:rPr>
                <w:rFonts w:cs="Arial"/>
                <w:sz w:val="16"/>
                <w:szCs w:val="16"/>
              </w:rPr>
              <w:t>, podkład</w:t>
            </w:r>
            <w:r>
              <w:rPr>
                <w:rFonts w:cs="Arial"/>
                <w:sz w:val="16"/>
                <w:szCs w:val="16"/>
              </w:rPr>
              <w:t>ek</w:t>
            </w:r>
            <w:r w:rsidRPr="00B44377">
              <w:rPr>
                <w:rFonts w:cs="Arial"/>
                <w:sz w:val="16"/>
                <w:szCs w:val="16"/>
              </w:rPr>
              <w:t>, zużyt</w:t>
            </w:r>
            <w:r>
              <w:rPr>
                <w:rFonts w:cs="Arial"/>
                <w:sz w:val="16"/>
                <w:szCs w:val="16"/>
              </w:rPr>
              <w:t>ych</w:t>
            </w:r>
            <w:r w:rsidRPr="00B44377">
              <w:rPr>
                <w:rFonts w:cs="Arial"/>
                <w:sz w:val="16"/>
                <w:szCs w:val="16"/>
              </w:rPr>
              <w:t xml:space="preserve"> taśm transportow</w:t>
            </w:r>
            <w:r>
              <w:rPr>
                <w:rFonts w:cs="Arial"/>
                <w:sz w:val="16"/>
                <w:szCs w:val="16"/>
              </w:rPr>
              <w:t>ych</w:t>
            </w:r>
            <w:r w:rsidRPr="00B44377">
              <w:rPr>
                <w:rFonts w:cs="Arial"/>
                <w:sz w:val="16"/>
                <w:szCs w:val="16"/>
              </w:rPr>
              <w:t>.</w:t>
            </w:r>
          </w:p>
        </w:tc>
        <w:tc>
          <w:tcPr>
            <w:tcW w:w="3827" w:type="dxa"/>
            <w:vAlign w:val="center"/>
          </w:tcPr>
          <w:p w14:paraId="150084E9" w14:textId="77777777" w:rsidR="009868BE" w:rsidRPr="00B44377" w:rsidRDefault="009868BE" w:rsidP="00B62A0F">
            <w:pPr>
              <w:rPr>
                <w:rFonts w:cs="Arial"/>
                <w:sz w:val="16"/>
                <w:szCs w:val="16"/>
              </w:rPr>
            </w:pPr>
            <w:r w:rsidRPr="00B44377">
              <w:rPr>
                <w:rFonts w:cs="Arial"/>
                <w:sz w:val="16"/>
                <w:szCs w:val="16"/>
              </w:rPr>
              <w:t>Skład chemiczny: guma, w której składzie znajduje się m.in. elastomer</w:t>
            </w:r>
            <w:r>
              <w:rPr>
                <w:rFonts w:cs="Arial"/>
                <w:sz w:val="16"/>
                <w:szCs w:val="16"/>
              </w:rPr>
              <w:t xml:space="preserve"> </w:t>
            </w:r>
            <w:r w:rsidRPr="00B44377">
              <w:rPr>
                <w:rFonts w:cs="Arial"/>
                <w:sz w:val="16"/>
                <w:szCs w:val="16"/>
              </w:rPr>
              <w:t xml:space="preserve">zbudowany z alifatycznych łańcuchów polimerowych np. </w:t>
            </w:r>
            <w:proofErr w:type="spellStart"/>
            <w:r w:rsidRPr="00B44377">
              <w:rPr>
                <w:rFonts w:cs="Arial"/>
                <w:sz w:val="16"/>
                <w:szCs w:val="16"/>
              </w:rPr>
              <w:t>poliolefin</w:t>
            </w:r>
            <w:proofErr w:type="spellEnd"/>
            <w:r w:rsidRPr="00B44377">
              <w:rPr>
                <w:rFonts w:cs="Arial"/>
                <w:sz w:val="16"/>
                <w:szCs w:val="16"/>
              </w:rPr>
              <w:t>, sadza</w:t>
            </w:r>
          </w:p>
          <w:p w14:paraId="4FF7A9F2" w14:textId="77777777" w:rsidR="009868BE" w:rsidRPr="00FD3DD0" w:rsidRDefault="009868BE" w:rsidP="00B62A0F">
            <w:pPr>
              <w:rPr>
                <w:rFonts w:cs="Arial"/>
                <w:sz w:val="16"/>
                <w:szCs w:val="16"/>
              </w:rPr>
            </w:pPr>
            <w:r w:rsidRPr="00B44377">
              <w:rPr>
                <w:rFonts w:cs="Arial"/>
                <w:sz w:val="16"/>
                <w:szCs w:val="16"/>
              </w:rPr>
              <w:t xml:space="preserve">techniczna i plastyfikatory. </w:t>
            </w:r>
            <w:r>
              <w:rPr>
                <w:rFonts w:cs="Arial"/>
                <w:sz w:val="16"/>
                <w:szCs w:val="16"/>
              </w:rPr>
              <w:br/>
            </w:r>
            <w:r w:rsidRPr="00B44377">
              <w:rPr>
                <w:rFonts w:cs="Arial"/>
                <w:sz w:val="16"/>
                <w:szCs w:val="16"/>
              </w:rPr>
              <w:t xml:space="preserve">Właściwości: </w:t>
            </w:r>
            <w:r>
              <w:rPr>
                <w:rFonts w:cs="Arial"/>
                <w:sz w:val="16"/>
                <w:szCs w:val="16"/>
              </w:rPr>
              <w:t>postać stała</w:t>
            </w:r>
            <w:r w:rsidRPr="00B44377">
              <w:rPr>
                <w:rFonts w:cs="Arial"/>
                <w:sz w:val="16"/>
                <w:szCs w:val="16"/>
              </w:rPr>
              <w:t>.</w:t>
            </w:r>
          </w:p>
        </w:tc>
      </w:tr>
      <w:tr w:rsidR="009868BE" w:rsidRPr="00FD3DD0" w14:paraId="2A1EB6CA" w14:textId="77777777" w:rsidTr="00B62A0F">
        <w:trPr>
          <w:trHeight w:val="47"/>
        </w:trPr>
        <w:tc>
          <w:tcPr>
            <w:tcW w:w="426" w:type="dxa"/>
            <w:vAlign w:val="center"/>
          </w:tcPr>
          <w:p w14:paraId="01AFB373" w14:textId="77777777" w:rsidR="009868BE" w:rsidRPr="00FD3DD0" w:rsidRDefault="009868BE" w:rsidP="00B62A0F">
            <w:pPr>
              <w:jc w:val="center"/>
              <w:rPr>
                <w:rFonts w:cs="Arial"/>
                <w:sz w:val="16"/>
                <w:szCs w:val="16"/>
              </w:rPr>
            </w:pPr>
            <w:r w:rsidRPr="00FD3DD0">
              <w:rPr>
                <w:rFonts w:cs="Arial"/>
                <w:sz w:val="16"/>
                <w:szCs w:val="16"/>
              </w:rPr>
              <w:t>3.</w:t>
            </w:r>
          </w:p>
        </w:tc>
        <w:tc>
          <w:tcPr>
            <w:tcW w:w="850" w:type="dxa"/>
            <w:vAlign w:val="center"/>
          </w:tcPr>
          <w:p w14:paraId="4C83EEC3" w14:textId="77777777" w:rsidR="009868BE" w:rsidRPr="00FD3DD0" w:rsidRDefault="009868BE" w:rsidP="00B62A0F">
            <w:pPr>
              <w:ind w:left="-46"/>
              <w:jc w:val="center"/>
              <w:rPr>
                <w:rFonts w:cs="Arial"/>
                <w:sz w:val="16"/>
                <w:szCs w:val="16"/>
              </w:rPr>
            </w:pPr>
            <w:r>
              <w:rPr>
                <w:rFonts w:cs="Arial"/>
                <w:sz w:val="16"/>
                <w:szCs w:val="16"/>
              </w:rPr>
              <w:t>08 03 18</w:t>
            </w:r>
          </w:p>
        </w:tc>
        <w:tc>
          <w:tcPr>
            <w:tcW w:w="1843" w:type="dxa"/>
            <w:vAlign w:val="center"/>
          </w:tcPr>
          <w:p w14:paraId="7C6B7A37" w14:textId="77777777" w:rsidR="009868BE" w:rsidRPr="00FD3DD0" w:rsidRDefault="009868BE" w:rsidP="00B62A0F">
            <w:pPr>
              <w:rPr>
                <w:rFonts w:cs="Arial"/>
                <w:sz w:val="16"/>
                <w:szCs w:val="16"/>
              </w:rPr>
            </w:pPr>
            <w:r w:rsidRPr="000C345A">
              <w:rPr>
                <w:rFonts w:cs="Arial"/>
                <w:sz w:val="16"/>
                <w:szCs w:val="16"/>
              </w:rPr>
              <w:t>Odpadowy toner drukarski</w:t>
            </w:r>
          </w:p>
        </w:tc>
        <w:tc>
          <w:tcPr>
            <w:tcW w:w="709" w:type="dxa"/>
            <w:vAlign w:val="center"/>
          </w:tcPr>
          <w:p w14:paraId="423C9CD9" w14:textId="77777777" w:rsidR="009868BE" w:rsidRPr="00FD3DD0" w:rsidRDefault="009868BE" w:rsidP="00B62A0F">
            <w:pPr>
              <w:jc w:val="center"/>
              <w:rPr>
                <w:rFonts w:cs="Arial"/>
                <w:sz w:val="16"/>
                <w:szCs w:val="16"/>
              </w:rPr>
            </w:pPr>
            <w:r>
              <w:rPr>
                <w:rFonts w:cs="Arial"/>
                <w:sz w:val="16"/>
                <w:szCs w:val="16"/>
              </w:rPr>
              <w:t>0,05</w:t>
            </w:r>
          </w:p>
        </w:tc>
        <w:tc>
          <w:tcPr>
            <w:tcW w:w="1492" w:type="dxa"/>
            <w:vAlign w:val="center"/>
          </w:tcPr>
          <w:p w14:paraId="2A59F6E4" w14:textId="77777777" w:rsidR="009868BE" w:rsidRPr="00B44377" w:rsidRDefault="009868BE" w:rsidP="00B62A0F">
            <w:pPr>
              <w:pStyle w:val="Tekstpodstawowy2"/>
              <w:spacing w:line="240" w:lineRule="auto"/>
              <w:rPr>
                <w:rFonts w:cs="Arial"/>
                <w:sz w:val="16"/>
                <w:szCs w:val="16"/>
              </w:rPr>
            </w:pPr>
            <w:r w:rsidRPr="00B44377">
              <w:rPr>
                <w:rFonts w:cs="Arial"/>
                <w:sz w:val="16"/>
                <w:szCs w:val="16"/>
              </w:rPr>
              <w:t xml:space="preserve">Wymiana tonerów </w:t>
            </w:r>
            <w:r>
              <w:rPr>
                <w:rFonts w:cs="Arial"/>
                <w:sz w:val="16"/>
                <w:szCs w:val="16"/>
              </w:rPr>
              <w:br/>
            </w:r>
            <w:r w:rsidRPr="00B44377">
              <w:rPr>
                <w:rFonts w:cs="Arial"/>
                <w:sz w:val="16"/>
                <w:szCs w:val="16"/>
              </w:rPr>
              <w:t>w drukarkach oraz urządzeniach biurowych.</w:t>
            </w:r>
          </w:p>
        </w:tc>
        <w:tc>
          <w:tcPr>
            <w:tcW w:w="3827" w:type="dxa"/>
            <w:vAlign w:val="center"/>
          </w:tcPr>
          <w:p w14:paraId="58615C4C" w14:textId="77777777" w:rsidR="009868BE" w:rsidRPr="00B44377" w:rsidRDefault="009868BE" w:rsidP="00B62A0F">
            <w:pPr>
              <w:autoSpaceDE w:val="0"/>
              <w:rPr>
                <w:rFonts w:cs="Arial"/>
                <w:sz w:val="16"/>
                <w:szCs w:val="16"/>
              </w:rPr>
            </w:pPr>
            <w:r w:rsidRPr="00B44377">
              <w:rPr>
                <w:rFonts w:cs="Arial"/>
                <w:sz w:val="16"/>
                <w:szCs w:val="16"/>
              </w:rPr>
              <w:t xml:space="preserve">Skład chemiczny: mielony węgiel w postaci sadzy, </w:t>
            </w:r>
            <w:proofErr w:type="spellStart"/>
            <w:r w:rsidRPr="00B44377">
              <w:rPr>
                <w:rFonts w:cs="Arial"/>
                <w:sz w:val="16"/>
                <w:szCs w:val="16"/>
              </w:rPr>
              <w:t>dyspergenty</w:t>
            </w:r>
            <w:proofErr w:type="spellEnd"/>
            <w:r>
              <w:rPr>
                <w:rFonts w:cs="Arial"/>
                <w:sz w:val="16"/>
                <w:szCs w:val="16"/>
              </w:rPr>
              <w:t xml:space="preserve"> </w:t>
            </w:r>
            <w:r w:rsidRPr="00B44377">
              <w:rPr>
                <w:rFonts w:cs="Arial"/>
                <w:sz w:val="16"/>
                <w:szCs w:val="16"/>
              </w:rPr>
              <w:t>polimerowe</w:t>
            </w:r>
            <w:r>
              <w:rPr>
                <w:rFonts w:cs="Arial"/>
                <w:sz w:val="16"/>
                <w:szCs w:val="16"/>
              </w:rPr>
              <w:t xml:space="preserve"> </w:t>
            </w:r>
            <w:r w:rsidRPr="00B44377">
              <w:rPr>
                <w:rFonts w:cs="Arial"/>
                <w:sz w:val="16"/>
                <w:szCs w:val="16"/>
              </w:rPr>
              <w:t xml:space="preserve">najczęściej poliestrowe lub </w:t>
            </w:r>
            <w:proofErr w:type="spellStart"/>
            <w:r w:rsidRPr="00B44377">
              <w:rPr>
                <w:rFonts w:cs="Arial"/>
                <w:sz w:val="16"/>
                <w:szCs w:val="16"/>
              </w:rPr>
              <w:t>poliakrylowe</w:t>
            </w:r>
            <w:proofErr w:type="spellEnd"/>
            <w:r w:rsidRPr="00B44377">
              <w:rPr>
                <w:rFonts w:cs="Arial"/>
                <w:sz w:val="16"/>
                <w:szCs w:val="16"/>
              </w:rPr>
              <w:t>, metale w postaci proszku,</w:t>
            </w:r>
            <w:r>
              <w:rPr>
                <w:rFonts w:cs="Arial"/>
                <w:sz w:val="16"/>
                <w:szCs w:val="16"/>
              </w:rPr>
              <w:t xml:space="preserve"> </w:t>
            </w:r>
            <w:r w:rsidRPr="00B44377">
              <w:rPr>
                <w:rFonts w:cs="Arial"/>
                <w:sz w:val="16"/>
                <w:szCs w:val="16"/>
              </w:rPr>
              <w:t xml:space="preserve">pochłaniacze wilgoci oraz obudowa z tworzywa sztucznego. </w:t>
            </w:r>
            <w:r>
              <w:rPr>
                <w:rFonts w:cs="Arial"/>
                <w:sz w:val="16"/>
                <w:szCs w:val="16"/>
              </w:rPr>
              <w:br/>
            </w:r>
            <w:r w:rsidRPr="00B44377">
              <w:rPr>
                <w:rFonts w:cs="Arial"/>
                <w:sz w:val="16"/>
                <w:szCs w:val="16"/>
              </w:rPr>
              <w:t>Właściwości:</w:t>
            </w:r>
            <w:r>
              <w:rPr>
                <w:rFonts w:cs="Arial"/>
                <w:sz w:val="16"/>
                <w:szCs w:val="16"/>
              </w:rPr>
              <w:t xml:space="preserve"> odpad stały.</w:t>
            </w:r>
          </w:p>
        </w:tc>
      </w:tr>
      <w:tr w:rsidR="009868BE" w:rsidRPr="00FD3DD0" w14:paraId="7D52784C" w14:textId="77777777" w:rsidTr="00B62A0F">
        <w:trPr>
          <w:trHeight w:val="47"/>
        </w:trPr>
        <w:tc>
          <w:tcPr>
            <w:tcW w:w="426" w:type="dxa"/>
            <w:vAlign w:val="center"/>
          </w:tcPr>
          <w:p w14:paraId="77571B6D" w14:textId="77777777" w:rsidR="009868BE" w:rsidRPr="00FD3DD0" w:rsidRDefault="009868BE" w:rsidP="00B62A0F">
            <w:pPr>
              <w:jc w:val="center"/>
              <w:rPr>
                <w:rFonts w:cs="Arial"/>
                <w:sz w:val="16"/>
                <w:szCs w:val="16"/>
              </w:rPr>
            </w:pPr>
            <w:r w:rsidRPr="00FD3DD0">
              <w:rPr>
                <w:rFonts w:cs="Arial"/>
                <w:sz w:val="16"/>
                <w:szCs w:val="16"/>
              </w:rPr>
              <w:t>4.</w:t>
            </w:r>
          </w:p>
        </w:tc>
        <w:tc>
          <w:tcPr>
            <w:tcW w:w="850" w:type="dxa"/>
            <w:vAlign w:val="center"/>
          </w:tcPr>
          <w:p w14:paraId="63C41FB4" w14:textId="77777777" w:rsidR="009868BE" w:rsidRPr="00FD3DD0" w:rsidRDefault="009868BE" w:rsidP="00B62A0F">
            <w:pPr>
              <w:ind w:left="-46"/>
              <w:jc w:val="center"/>
              <w:rPr>
                <w:rFonts w:cs="Arial"/>
                <w:sz w:val="16"/>
                <w:szCs w:val="16"/>
              </w:rPr>
            </w:pPr>
            <w:r>
              <w:rPr>
                <w:rFonts w:cs="Arial"/>
                <w:sz w:val="16"/>
                <w:szCs w:val="16"/>
              </w:rPr>
              <w:t>10 09 03</w:t>
            </w:r>
          </w:p>
        </w:tc>
        <w:tc>
          <w:tcPr>
            <w:tcW w:w="1843" w:type="dxa"/>
            <w:vAlign w:val="center"/>
          </w:tcPr>
          <w:p w14:paraId="76012703" w14:textId="77777777" w:rsidR="009868BE" w:rsidRPr="00FD3DD0" w:rsidRDefault="009868BE" w:rsidP="00B62A0F">
            <w:pPr>
              <w:rPr>
                <w:rFonts w:cs="Arial"/>
                <w:sz w:val="16"/>
                <w:szCs w:val="16"/>
              </w:rPr>
            </w:pPr>
            <w:r w:rsidRPr="000C345A">
              <w:rPr>
                <w:rFonts w:cs="Arial"/>
                <w:sz w:val="16"/>
                <w:szCs w:val="16"/>
              </w:rPr>
              <w:t>Żużle odlewnicze</w:t>
            </w:r>
          </w:p>
        </w:tc>
        <w:tc>
          <w:tcPr>
            <w:tcW w:w="709" w:type="dxa"/>
            <w:vAlign w:val="center"/>
          </w:tcPr>
          <w:p w14:paraId="25428A23" w14:textId="77777777" w:rsidR="009868BE" w:rsidRPr="00FD3DD0" w:rsidRDefault="009868BE" w:rsidP="00B62A0F">
            <w:pPr>
              <w:jc w:val="center"/>
              <w:rPr>
                <w:rFonts w:cs="Arial"/>
                <w:sz w:val="16"/>
                <w:szCs w:val="16"/>
              </w:rPr>
            </w:pPr>
            <w:r>
              <w:rPr>
                <w:rFonts w:cs="Arial"/>
                <w:sz w:val="16"/>
                <w:szCs w:val="16"/>
              </w:rPr>
              <w:t>900</w:t>
            </w:r>
          </w:p>
        </w:tc>
        <w:tc>
          <w:tcPr>
            <w:tcW w:w="1492" w:type="dxa"/>
            <w:vAlign w:val="center"/>
          </w:tcPr>
          <w:p w14:paraId="04BA37DC" w14:textId="77777777" w:rsidR="009868BE" w:rsidRPr="00FD3DD0" w:rsidRDefault="009868BE" w:rsidP="00B62A0F">
            <w:pPr>
              <w:rPr>
                <w:rFonts w:cs="Arial"/>
                <w:sz w:val="16"/>
                <w:szCs w:val="16"/>
                <w:highlight w:val="yellow"/>
              </w:rPr>
            </w:pPr>
            <w:r w:rsidRPr="00B44377">
              <w:rPr>
                <w:rFonts w:cs="Arial"/>
                <w:sz w:val="16"/>
                <w:szCs w:val="16"/>
              </w:rPr>
              <w:t>Procesy prowadzone w piecach indukcyjnych.</w:t>
            </w:r>
          </w:p>
        </w:tc>
        <w:tc>
          <w:tcPr>
            <w:tcW w:w="3827" w:type="dxa"/>
            <w:vAlign w:val="center"/>
          </w:tcPr>
          <w:p w14:paraId="76FDAFE9" w14:textId="77777777" w:rsidR="009868BE" w:rsidRPr="00FD3DD0" w:rsidRDefault="009868BE" w:rsidP="00B62A0F">
            <w:pPr>
              <w:rPr>
                <w:rFonts w:cs="Arial"/>
                <w:sz w:val="16"/>
                <w:szCs w:val="16"/>
              </w:rPr>
            </w:pPr>
            <w:r w:rsidRPr="00B44377">
              <w:rPr>
                <w:rFonts w:cs="Arial"/>
                <w:sz w:val="16"/>
                <w:szCs w:val="16"/>
              </w:rPr>
              <w:t>Skład chemiczny: stop z procesu odlewania zawiera metale i tlenki metali np.</w:t>
            </w:r>
            <w:r>
              <w:rPr>
                <w:rFonts w:cs="Arial"/>
                <w:sz w:val="16"/>
                <w:szCs w:val="16"/>
              </w:rPr>
              <w:t xml:space="preserve"> </w:t>
            </w:r>
            <w:r w:rsidRPr="00B44377">
              <w:rPr>
                <w:rFonts w:cs="Arial"/>
                <w:sz w:val="16"/>
                <w:szCs w:val="16"/>
              </w:rPr>
              <w:t>żelaza, węgiel; może zawierać resztki rdzeni, rdzy, zendry oraz małe cząstki</w:t>
            </w:r>
            <w:r>
              <w:rPr>
                <w:rFonts w:cs="Arial"/>
                <w:sz w:val="16"/>
                <w:szCs w:val="16"/>
              </w:rPr>
              <w:t xml:space="preserve"> </w:t>
            </w:r>
            <w:r w:rsidRPr="00B44377">
              <w:rPr>
                <w:rFonts w:cs="Arial"/>
                <w:sz w:val="16"/>
                <w:szCs w:val="16"/>
              </w:rPr>
              <w:t xml:space="preserve">metalu. </w:t>
            </w:r>
            <w:r>
              <w:rPr>
                <w:rFonts w:cs="Arial"/>
                <w:sz w:val="16"/>
                <w:szCs w:val="16"/>
              </w:rPr>
              <w:br/>
            </w:r>
            <w:r w:rsidRPr="00B44377">
              <w:rPr>
                <w:rFonts w:cs="Arial"/>
                <w:sz w:val="16"/>
                <w:szCs w:val="16"/>
              </w:rPr>
              <w:t>Właściwości: postać stała o odczynie zasadowym, barwy od szarej do</w:t>
            </w:r>
            <w:r>
              <w:rPr>
                <w:rFonts w:cs="Arial"/>
                <w:sz w:val="16"/>
                <w:szCs w:val="16"/>
              </w:rPr>
              <w:t xml:space="preserve"> </w:t>
            </w:r>
            <w:r w:rsidRPr="00B44377">
              <w:rPr>
                <w:rFonts w:cs="Arial"/>
                <w:sz w:val="16"/>
                <w:szCs w:val="16"/>
              </w:rPr>
              <w:t>czarnej.</w:t>
            </w:r>
          </w:p>
        </w:tc>
      </w:tr>
      <w:tr w:rsidR="009868BE" w:rsidRPr="00FD3DD0" w14:paraId="5026DBA9" w14:textId="77777777" w:rsidTr="00B62A0F">
        <w:trPr>
          <w:trHeight w:val="126"/>
        </w:trPr>
        <w:tc>
          <w:tcPr>
            <w:tcW w:w="426" w:type="dxa"/>
            <w:vAlign w:val="center"/>
          </w:tcPr>
          <w:p w14:paraId="5FDE0926" w14:textId="77777777" w:rsidR="009868BE" w:rsidRPr="00FD3DD0" w:rsidRDefault="009868BE" w:rsidP="00B62A0F">
            <w:pPr>
              <w:jc w:val="center"/>
              <w:rPr>
                <w:rFonts w:cs="Arial"/>
                <w:sz w:val="16"/>
                <w:szCs w:val="16"/>
              </w:rPr>
            </w:pPr>
            <w:r w:rsidRPr="00FD3DD0">
              <w:rPr>
                <w:rFonts w:cs="Arial"/>
                <w:sz w:val="16"/>
                <w:szCs w:val="16"/>
              </w:rPr>
              <w:t>5.</w:t>
            </w:r>
          </w:p>
        </w:tc>
        <w:tc>
          <w:tcPr>
            <w:tcW w:w="850" w:type="dxa"/>
            <w:vAlign w:val="center"/>
          </w:tcPr>
          <w:p w14:paraId="6411D54A" w14:textId="77777777" w:rsidR="009868BE" w:rsidRPr="00FD3DD0" w:rsidRDefault="009868BE" w:rsidP="00B62A0F">
            <w:pPr>
              <w:ind w:left="-46"/>
              <w:jc w:val="center"/>
              <w:rPr>
                <w:rFonts w:cs="Arial"/>
                <w:sz w:val="16"/>
                <w:szCs w:val="16"/>
              </w:rPr>
            </w:pPr>
            <w:r>
              <w:rPr>
                <w:rFonts w:cs="Arial"/>
                <w:sz w:val="16"/>
                <w:szCs w:val="16"/>
              </w:rPr>
              <w:t>10 09 06</w:t>
            </w:r>
          </w:p>
        </w:tc>
        <w:tc>
          <w:tcPr>
            <w:tcW w:w="1843" w:type="dxa"/>
            <w:vAlign w:val="center"/>
          </w:tcPr>
          <w:p w14:paraId="1B305399" w14:textId="77777777" w:rsidR="009868BE" w:rsidRPr="000C345A" w:rsidRDefault="009868BE" w:rsidP="00B62A0F">
            <w:pPr>
              <w:rPr>
                <w:rFonts w:cs="Arial"/>
                <w:sz w:val="16"/>
                <w:szCs w:val="16"/>
              </w:rPr>
            </w:pPr>
            <w:r w:rsidRPr="000C345A">
              <w:rPr>
                <w:rFonts w:cs="Arial"/>
                <w:sz w:val="16"/>
                <w:szCs w:val="16"/>
              </w:rPr>
              <w:t>Rdzenie i formy odlewnicze przed</w:t>
            </w:r>
          </w:p>
          <w:p w14:paraId="2803D4A6" w14:textId="77777777" w:rsidR="009868BE" w:rsidRPr="00FD3DD0" w:rsidRDefault="009868BE" w:rsidP="00B62A0F">
            <w:pPr>
              <w:rPr>
                <w:rFonts w:cs="Arial"/>
                <w:sz w:val="16"/>
                <w:szCs w:val="16"/>
              </w:rPr>
            </w:pPr>
            <w:r w:rsidRPr="000C345A">
              <w:rPr>
                <w:rFonts w:cs="Arial"/>
                <w:sz w:val="16"/>
                <w:szCs w:val="16"/>
              </w:rPr>
              <w:t>procesem odlewania inne niż</w:t>
            </w:r>
            <w:r>
              <w:rPr>
                <w:rFonts w:cs="Arial"/>
                <w:sz w:val="16"/>
                <w:szCs w:val="16"/>
              </w:rPr>
              <w:t xml:space="preserve"> </w:t>
            </w:r>
            <w:r w:rsidRPr="000C345A">
              <w:rPr>
                <w:rFonts w:cs="Arial"/>
                <w:sz w:val="16"/>
                <w:szCs w:val="16"/>
              </w:rPr>
              <w:t xml:space="preserve">wymienione </w:t>
            </w:r>
            <w:r>
              <w:rPr>
                <w:rFonts w:cs="Arial"/>
                <w:sz w:val="16"/>
                <w:szCs w:val="16"/>
              </w:rPr>
              <w:br/>
            </w:r>
            <w:r w:rsidRPr="000C345A">
              <w:rPr>
                <w:rFonts w:cs="Arial"/>
                <w:sz w:val="16"/>
                <w:szCs w:val="16"/>
              </w:rPr>
              <w:t>w 10 09 05</w:t>
            </w:r>
          </w:p>
        </w:tc>
        <w:tc>
          <w:tcPr>
            <w:tcW w:w="709" w:type="dxa"/>
            <w:vAlign w:val="center"/>
          </w:tcPr>
          <w:p w14:paraId="3601A365" w14:textId="77777777" w:rsidR="009868BE" w:rsidRPr="00FD3DD0" w:rsidRDefault="009868BE" w:rsidP="00B62A0F">
            <w:pPr>
              <w:jc w:val="center"/>
              <w:rPr>
                <w:rFonts w:cs="Arial"/>
                <w:sz w:val="16"/>
                <w:szCs w:val="16"/>
              </w:rPr>
            </w:pPr>
            <w:r>
              <w:rPr>
                <w:rFonts w:cs="Arial"/>
                <w:sz w:val="16"/>
                <w:szCs w:val="16"/>
              </w:rPr>
              <w:t>400</w:t>
            </w:r>
          </w:p>
        </w:tc>
        <w:tc>
          <w:tcPr>
            <w:tcW w:w="1492" w:type="dxa"/>
            <w:vAlign w:val="center"/>
          </w:tcPr>
          <w:p w14:paraId="77E63148" w14:textId="77777777" w:rsidR="009868BE" w:rsidRPr="00B44377" w:rsidRDefault="009868BE" w:rsidP="00B62A0F">
            <w:pPr>
              <w:rPr>
                <w:rFonts w:cs="Arial"/>
                <w:sz w:val="16"/>
                <w:szCs w:val="16"/>
              </w:rPr>
            </w:pPr>
            <w:r w:rsidRPr="00B44377">
              <w:rPr>
                <w:rFonts w:cs="Arial"/>
                <w:sz w:val="16"/>
                <w:szCs w:val="16"/>
              </w:rPr>
              <w:t>Procesy prowadzone na stanowiskach formowania ręcznego, stanowiskach</w:t>
            </w:r>
          </w:p>
          <w:p w14:paraId="54FD7DF5" w14:textId="77777777" w:rsidR="009868BE" w:rsidRPr="00FD3DD0" w:rsidRDefault="009868BE" w:rsidP="00B62A0F">
            <w:pPr>
              <w:rPr>
                <w:rFonts w:cs="Arial"/>
                <w:sz w:val="16"/>
                <w:szCs w:val="16"/>
                <w:highlight w:val="yellow"/>
              </w:rPr>
            </w:pPr>
            <w:r w:rsidRPr="00B44377">
              <w:rPr>
                <w:rFonts w:cs="Arial"/>
                <w:sz w:val="16"/>
                <w:szCs w:val="16"/>
              </w:rPr>
              <w:t>ręcznego wykonywania rdzeni.</w:t>
            </w:r>
          </w:p>
        </w:tc>
        <w:tc>
          <w:tcPr>
            <w:tcW w:w="3827" w:type="dxa"/>
            <w:vAlign w:val="center"/>
          </w:tcPr>
          <w:p w14:paraId="1BD601F0" w14:textId="77777777" w:rsidR="009868BE" w:rsidRDefault="009868BE" w:rsidP="00B62A0F">
            <w:pPr>
              <w:rPr>
                <w:rFonts w:cs="Arial"/>
                <w:sz w:val="16"/>
                <w:szCs w:val="16"/>
              </w:rPr>
            </w:pPr>
            <w:r w:rsidRPr="00B44377">
              <w:rPr>
                <w:rFonts w:cs="Arial"/>
                <w:sz w:val="16"/>
                <w:szCs w:val="16"/>
              </w:rPr>
              <w:t>Skład chemiczny: piasek kwarcowy, bentonit i pył</w:t>
            </w:r>
            <w:r>
              <w:rPr>
                <w:rFonts w:cs="Arial"/>
                <w:sz w:val="16"/>
                <w:szCs w:val="16"/>
              </w:rPr>
              <w:t xml:space="preserve"> </w:t>
            </w:r>
            <w:r w:rsidRPr="00B44377">
              <w:rPr>
                <w:rFonts w:cs="Arial"/>
                <w:sz w:val="16"/>
                <w:szCs w:val="16"/>
              </w:rPr>
              <w:t>węglowy, resztki metali i rdzeni</w:t>
            </w:r>
            <w:r>
              <w:rPr>
                <w:rFonts w:cs="Arial"/>
                <w:sz w:val="16"/>
                <w:szCs w:val="16"/>
              </w:rPr>
              <w:t xml:space="preserve"> (</w:t>
            </w:r>
            <w:r w:rsidRPr="00B44377">
              <w:rPr>
                <w:rFonts w:cs="Arial"/>
                <w:sz w:val="16"/>
                <w:szCs w:val="16"/>
              </w:rPr>
              <w:t>kadm, ołów, nikiel, cynk, miedź</w:t>
            </w:r>
            <w:r>
              <w:rPr>
                <w:rFonts w:cs="Arial"/>
                <w:sz w:val="16"/>
                <w:szCs w:val="16"/>
              </w:rPr>
              <w:t>,</w:t>
            </w:r>
            <w:r w:rsidRPr="00B44377">
              <w:rPr>
                <w:rFonts w:cs="Arial"/>
                <w:sz w:val="16"/>
                <w:szCs w:val="16"/>
              </w:rPr>
              <w:t xml:space="preserve"> chrom</w:t>
            </w:r>
            <w:r>
              <w:rPr>
                <w:rFonts w:cs="Arial"/>
                <w:sz w:val="16"/>
                <w:szCs w:val="16"/>
              </w:rPr>
              <w:t>)</w:t>
            </w:r>
            <w:r w:rsidRPr="00B44377">
              <w:rPr>
                <w:rFonts w:cs="Arial"/>
                <w:sz w:val="16"/>
                <w:szCs w:val="16"/>
              </w:rPr>
              <w:t xml:space="preserve">. </w:t>
            </w:r>
          </w:p>
          <w:p w14:paraId="7C15172C" w14:textId="77777777" w:rsidR="009868BE" w:rsidRPr="00FD3DD0" w:rsidRDefault="009868BE" w:rsidP="00B62A0F">
            <w:pPr>
              <w:rPr>
                <w:rFonts w:cs="Arial"/>
                <w:sz w:val="16"/>
                <w:szCs w:val="16"/>
              </w:rPr>
            </w:pPr>
            <w:r w:rsidRPr="00B44377">
              <w:rPr>
                <w:rFonts w:cs="Arial"/>
                <w:sz w:val="16"/>
                <w:szCs w:val="16"/>
              </w:rPr>
              <w:t>Właściwości: postać stała o barwie szarej,</w:t>
            </w:r>
            <w:r>
              <w:rPr>
                <w:rFonts w:cs="Arial"/>
                <w:sz w:val="16"/>
                <w:szCs w:val="16"/>
              </w:rPr>
              <w:t xml:space="preserve"> </w:t>
            </w:r>
            <w:r w:rsidRPr="00B44377">
              <w:rPr>
                <w:rFonts w:cs="Arial"/>
                <w:sz w:val="16"/>
                <w:szCs w:val="16"/>
              </w:rPr>
              <w:t>brunatnej do czarnej</w:t>
            </w:r>
            <w:r>
              <w:rPr>
                <w:rFonts w:cs="Arial"/>
                <w:sz w:val="16"/>
                <w:szCs w:val="16"/>
              </w:rPr>
              <w:t>.</w:t>
            </w:r>
          </w:p>
        </w:tc>
      </w:tr>
      <w:tr w:rsidR="009868BE" w:rsidRPr="00FD3DD0" w14:paraId="78D43A25" w14:textId="77777777" w:rsidTr="00B62A0F">
        <w:trPr>
          <w:trHeight w:val="47"/>
        </w:trPr>
        <w:tc>
          <w:tcPr>
            <w:tcW w:w="426" w:type="dxa"/>
            <w:vAlign w:val="center"/>
          </w:tcPr>
          <w:p w14:paraId="7DC5B2CA" w14:textId="77777777" w:rsidR="009868BE" w:rsidRPr="00FD3DD0" w:rsidRDefault="009868BE" w:rsidP="00B62A0F">
            <w:pPr>
              <w:jc w:val="center"/>
              <w:rPr>
                <w:rFonts w:cs="Arial"/>
                <w:sz w:val="16"/>
                <w:szCs w:val="16"/>
              </w:rPr>
            </w:pPr>
            <w:r w:rsidRPr="00FD3DD0">
              <w:rPr>
                <w:rFonts w:cs="Arial"/>
                <w:sz w:val="16"/>
                <w:szCs w:val="16"/>
              </w:rPr>
              <w:t>6.</w:t>
            </w:r>
          </w:p>
        </w:tc>
        <w:tc>
          <w:tcPr>
            <w:tcW w:w="850" w:type="dxa"/>
            <w:vAlign w:val="center"/>
          </w:tcPr>
          <w:p w14:paraId="2468EBC4" w14:textId="77777777" w:rsidR="009868BE" w:rsidRPr="00FD3DD0" w:rsidRDefault="009868BE" w:rsidP="00B62A0F">
            <w:pPr>
              <w:ind w:left="-46"/>
              <w:jc w:val="center"/>
              <w:rPr>
                <w:rFonts w:cs="Arial"/>
                <w:sz w:val="16"/>
                <w:szCs w:val="16"/>
              </w:rPr>
            </w:pPr>
            <w:r>
              <w:rPr>
                <w:rFonts w:cs="Arial"/>
                <w:sz w:val="16"/>
                <w:szCs w:val="16"/>
              </w:rPr>
              <w:t>10 09 08</w:t>
            </w:r>
          </w:p>
        </w:tc>
        <w:tc>
          <w:tcPr>
            <w:tcW w:w="1843" w:type="dxa"/>
            <w:vAlign w:val="center"/>
          </w:tcPr>
          <w:p w14:paraId="682985C2" w14:textId="77777777" w:rsidR="009868BE" w:rsidRPr="000C345A" w:rsidRDefault="009868BE" w:rsidP="00B62A0F">
            <w:pPr>
              <w:rPr>
                <w:rFonts w:cs="Arial"/>
                <w:sz w:val="16"/>
                <w:szCs w:val="16"/>
              </w:rPr>
            </w:pPr>
            <w:r w:rsidRPr="000C345A">
              <w:rPr>
                <w:rFonts w:cs="Arial"/>
                <w:sz w:val="16"/>
                <w:szCs w:val="16"/>
              </w:rPr>
              <w:t>Rdzenie i formy odlewnicze po</w:t>
            </w:r>
          </w:p>
          <w:p w14:paraId="1BFD4F3A" w14:textId="77777777" w:rsidR="009868BE" w:rsidRPr="00FD3DD0" w:rsidRDefault="009868BE" w:rsidP="00B62A0F">
            <w:pPr>
              <w:rPr>
                <w:rFonts w:cs="Arial"/>
                <w:sz w:val="16"/>
                <w:szCs w:val="16"/>
              </w:rPr>
            </w:pPr>
            <w:r w:rsidRPr="000C345A">
              <w:rPr>
                <w:rFonts w:cs="Arial"/>
                <w:sz w:val="16"/>
                <w:szCs w:val="16"/>
              </w:rPr>
              <w:t>procesie odlewania inne niż</w:t>
            </w:r>
            <w:r>
              <w:rPr>
                <w:rFonts w:cs="Arial"/>
                <w:sz w:val="16"/>
                <w:szCs w:val="16"/>
              </w:rPr>
              <w:t xml:space="preserve"> </w:t>
            </w:r>
            <w:r w:rsidRPr="000C345A">
              <w:rPr>
                <w:rFonts w:cs="Arial"/>
                <w:sz w:val="16"/>
                <w:szCs w:val="16"/>
              </w:rPr>
              <w:t xml:space="preserve">wymienione </w:t>
            </w:r>
            <w:r>
              <w:rPr>
                <w:rFonts w:cs="Arial"/>
                <w:sz w:val="16"/>
                <w:szCs w:val="16"/>
              </w:rPr>
              <w:br/>
            </w:r>
            <w:r w:rsidRPr="000C345A">
              <w:rPr>
                <w:rFonts w:cs="Arial"/>
                <w:sz w:val="16"/>
                <w:szCs w:val="16"/>
              </w:rPr>
              <w:t>w 10 09 07</w:t>
            </w:r>
          </w:p>
        </w:tc>
        <w:tc>
          <w:tcPr>
            <w:tcW w:w="709" w:type="dxa"/>
            <w:vAlign w:val="center"/>
          </w:tcPr>
          <w:p w14:paraId="5FD51F30" w14:textId="77777777" w:rsidR="009868BE" w:rsidRPr="00FD3DD0" w:rsidRDefault="009868BE" w:rsidP="00B62A0F">
            <w:pPr>
              <w:jc w:val="center"/>
              <w:rPr>
                <w:rFonts w:cs="Arial"/>
                <w:sz w:val="16"/>
                <w:szCs w:val="16"/>
              </w:rPr>
            </w:pPr>
            <w:r>
              <w:rPr>
                <w:rFonts w:cs="Arial"/>
                <w:sz w:val="16"/>
                <w:szCs w:val="16"/>
              </w:rPr>
              <w:t>2400</w:t>
            </w:r>
          </w:p>
        </w:tc>
        <w:tc>
          <w:tcPr>
            <w:tcW w:w="1492" w:type="dxa"/>
            <w:vAlign w:val="center"/>
          </w:tcPr>
          <w:p w14:paraId="0E1A5A58" w14:textId="77777777" w:rsidR="009868BE" w:rsidRPr="00B44377" w:rsidRDefault="009868BE" w:rsidP="00B62A0F">
            <w:pPr>
              <w:rPr>
                <w:rFonts w:cs="Arial"/>
                <w:sz w:val="16"/>
                <w:szCs w:val="16"/>
              </w:rPr>
            </w:pPr>
            <w:r w:rsidRPr="00B44377">
              <w:rPr>
                <w:rFonts w:cs="Arial"/>
                <w:sz w:val="16"/>
                <w:szCs w:val="16"/>
              </w:rPr>
              <w:t>Procesy prowadzone na kracie wstrząsowej, oczyszczarkach, stanowiskach</w:t>
            </w:r>
          </w:p>
          <w:p w14:paraId="240896A5" w14:textId="77777777" w:rsidR="009868BE" w:rsidRPr="00D10636" w:rsidRDefault="009868BE" w:rsidP="00B62A0F">
            <w:pPr>
              <w:rPr>
                <w:rFonts w:cs="Arial"/>
                <w:sz w:val="16"/>
                <w:szCs w:val="16"/>
              </w:rPr>
            </w:pPr>
            <w:r w:rsidRPr="00B44377">
              <w:rPr>
                <w:rFonts w:cs="Arial"/>
                <w:sz w:val="16"/>
                <w:szCs w:val="16"/>
              </w:rPr>
              <w:t xml:space="preserve">formowania ręcznego oraz w stacji przerobu mas formierskich </w:t>
            </w:r>
            <w:r>
              <w:rPr>
                <w:rFonts w:cs="Arial"/>
                <w:sz w:val="16"/>
                <w:szCs w:val="16"/>
              </w:rPr>
              <w:br/>
            </w:r>
            <w:r w:rsidRPr="00B44377">
              <w:rPr>
                <w:rFonts w:cs="Arial"/>
                <w:sz w:val="16"/>
                <w:szCs w:val="16"/>
              </w:rPr>
              <w:t>i rdzeniowych.</w:t>
            </w:r>
          </w:p>
        </w:tc>
        <w:tc>
          <w:tcPr>
            <w:tcW w:w="3827" w:type="dxa"/>
            <w:vAlign w:val="center"/>
          </w:tcPr>
          <w:p w14:paraId="78880603" w14:textId="77777777" w:rsidR="009868BE" w:rsidRDefault="009868BE" w:rsidP="00B62A0F">
            <w:pPr>
              <w:rPr>
                <w:rFonts w:cs="Arial"/>
                <w:sz w:val="16"/>
                <w:szCs w:val="16"/>
              </w:rPr>
            </w:pPr>
            <w:r w:rsidRPr="00B44377">
              <w:rPr>
                <w:rFonts w:cs="Arial"/>
                <w:sz w:val="16"/>
                <w:szCs w:val="16"/>
              </w:rPr>
              <w:t xml:space="preserve">Skład chemiczny: piasek kwarcowy, bentonit i pył węglowy, resztki metali i rdzeni (kadm, ołów, nikiel, cynk, miedź, chrom). </w:t>
            </w:r>
          </w:p>
          <w:p w14:paraId="155BABA3" w14:textId="77777777" w:rsidR="009868BE" w:rsidRPr="00FD3DD0" w:rsidRDefault="009868BE" w:rsidP="00B62A0F">
            <w:pPr>
              <w:rPr>
                <w:rFonts w:cs="Arial"/>
                <w:sz w:val="16"/>
                <w:szCs w:val="16"/>
              </w:rPr>
            </w:pPr>
            <w:r w:rsidRPr="00B44377">
              <w:rPr>
                <w:rFonts w:cs="Arial"/>
                <w:sz w:val="16"/>
                <w:szCs w:val="16"/>
              </w:rPr>
              <w:t>Właściwości: postać stała o barwie szarej, brunatnej do czarnej.</w:t>
            </w:r>
          </w:p>
        </w:tc>
      </w:tr>
      <w:tr w:rsidR="009868BE" w:rsidRPr="00FD3DD0" w14:paraId="3A23AE9D" w14:textId="77777777" w:rsidTr="00B62A0F">
        <w:trPr>
          <w:trHeight w:val="47"/>
        </w:trPr>
        <w:tc>
          <w:tcPr>
            <w:tcW w:w="426" w:type="dxa"/>
            <w:vAlign w:val="center"/>
          </w:tcPr>
          <w:p w14:paraId="00C7848C" w14:textId="77777777" w:rsidR="009868BE" w:rsidRPr="00FD3DD0" w:rsidRDefault="009868BE" w:rsidP="00B62A0F">
            <w:pPr>
              <w:jc w:val="center"/>
              <w:rPr>
                <w:rFonts w:cs="Arial"/>
                <w:sz w:val="16"/>
                <w:szCs w:val="16"/>
              </w:rPr>
            </w:pPr>
            <w:r w:rsidRPr="00FD3DD0">
              <w:rPr>
                <w:rFonts w:cs="Arial"/>
                <w:sz w:val="16"/>
                <w:szCs w:val="16"/>
              </w:rPr>
              <w:t>7.</w:t>
            </w:r>
          </w:p>
        </w:tc>
        <w:tc>
          <w:tcPr>
            <w:tcW w:w="850" w:type="dxa"/>
            <w:vAlign w:val="center"/>
          </w:tcPr>
          <w:p w14:paraId="01349FF1" w14:textId="77777777" w:rsidR="009868BE" w:rsidRPr="00FD3DD0" w:rsidRDefault="009868BE" w:rsidP="00B62A0F">
            <w:pPr>
              <w:ind w:left="-46"/>
              <w:jc w:val="center"/>
              <w:rPr>
                <w:rFonts w:cs="Arial"/>
                <w:sz w:val="16"/>
                <w:szCs w:val="16"/>
              </w:rPr>
            </w:pPr>
            <w:r>
              <w:rPr>
                <w:rFonts w:cs="Arial"/>
                <w:sz w:val="16"/>
                <w:szCs w:val="16"/>
              </w:rPr>
              <w:t>10 09 10</w:t>
            </w:r>
          </w:p>
        </w:tc>
        <w:tc>
          <w:tcPr>
            <w:tcW w:w="1843" w:type="dxa"/>
            <w:vAlign w:val="center"/>
          </w:tcPr>
          <w:p w14:paraId="5AE8930D" w14:textId="77777777" w:rsidR="009868BE" w:rsidRDefault="009868BE" w:rsidP="00B62A0F">
            <w:pPr>
              <w:autoSpaceDE w:val="0"/>
              <w:rPr>
                <w:rFonts w:cs="Arial"/>
                <w:sz w:val="16"/>
                <w:szCs w:val="16"/>
              </w:rPr>
            </w:pPr>
            <w:r>
              <w:rPr>
                <w:rFonts w:ascii="Helvetica" w:hAnsi="Helvetica" w:cs="Helvetica"/>
                <w:sz w:val="16"/>
                <w:szCs w:val="16"/>
              </w:rPr>
              <w:t>Pyły z gazów odlotowych inne ni</w:t>
            </w:r>
            <w:r>
              <w:rPr>
                <w:rFonts w:cs="Arial"/>
                <w:sz w:val="16"/>
                <w:szCs w:val="16"/>
              </w:rPr>
              <w:t>ż</w:t>
            </w:r>
          </w:p>
          <w:p w14:paraId="275E4F66" w14:textId="77777777" w:rsidR="009868BE" w:rsidRPr="00FD3DD0" w:rsidRDefault="009868BE" w:rsidP="00B62A0F">
            <w:pPr>
              <w:pStyle w:val="NormalnyWeb"/>
              <w:spacing w:before="0" w:after="0"/>
              <w:rPr>
                <w:rFonts w:cs="Arial"/>
                <w:sz w:val="16"/>
                <w:szCs w:val="16"/>
              </w:rPr>
            </w:pPr>
            <w:r>
              <w:rPr>
                <w:rFonts w:ascii="Helvetica" w:hAnsi="Helvetica" w:cs="Helvetica"/>
                <w:sz w:val="16"/>
                <w:szCs w:val="16"/>
              </w:rPr>
              <w:t>wymienione w 10 09 09</w:t>
            </w:r>
          </w:p>
        </w:tc>
        <w:tc>
          <w:tcPr>
            <w:tcW w:w="709" w:type="dxa"/>
            <w:vAlign w:val="center"/>
          </w:tcPr>
          <w:p w14:paraId="6818B5F9" w14:textId="77777777" w:rsidR="009868BE" w:rsidRPr="00FD3DD0" w:rsidRDefault="009868BE" w:rsidP="00B62A0F">
            <w:pPr>
              <w:jc w:val="center"/>
              <w:rPr>
                <w:rFonts w:cs="Arial"/>
                <w:sz w:val="16"/>
                <w:szCs w:val="16"/>
              </w:rPr>
            </w:pPr>
            <w:r>
              <w:rPr>
                <w:rFonts w:cs="Arial"/>
                <w:sz w:val="16"/>
                <w:szCs w:val="16"/>
              </w:rPr>
              <w:t>20</w:t>
            </w:r>
          </w:p>
        </w:tc>
        <w:tc>
          <w:tcPr>
            <w:tcW w:w="1492" w:type="dxa"/>
            <w:vAlign w:val="center"/>
          </w:tcPr>
          <w:p w14:paraId="1709FAF5" w14:textId="77777777" w:rsidR="009868BE" w:rsidRPr="00D10636" w:rsidRDefault="009868BE" w:rsidP="00B62A0F">
            <w:pPr>
              <w:pStyle w:val="NormalnyWeb"/>
              <w:spacing w:before="0" w:after="0"/>
              <w:rPr>
                <w:rFonts w:cs="Arial"/>
                <w:sz w:val="16"/>
                <w:szCs w:val="16"/>
              </w:rPr>
            </w:pPr>
            <w:r w:rsidRPr="00B44377">
              <w:rPr>
                <w:rFonts w:cs="Arial"/>
                <w:sz w:val="16"/>
                <w:szCs w:val="16"/>
              </w:rPr>
              <w:t>Frakcje pyłowe wyłapane przez filtry podczas redukcji emisji zanieczyszczeń.</w:t>
            </w:r>
          </w:p>
        </w:tc>
        <w:tc>
          <w:tcPr>
            <w:tcW w:w="3827" w:type="dxa"/>
            <w:vAlign w:val="center"/>
          </w:tcPr>
          <w:p w14:paraId="74ED5940" w14:textId="77777777" w:rsidR="009868BE" w:rsidRDefault="009868BE" w:rsidP="00B62A0F">
            <w:pPr>
              <w:autoSpaceDE w:val="0"/>
              <w:rPr>
                <w:rFonts w:cs="Arial"/>
                <w:sz w:val="16"/>
                <w:szCs w:val="16"/>
              </w:rPr>
            </w:pPr>
            <w:r w:rsidRPr="003B0163">
              <w:rPr>
                <w:rFonts w:cs="Arial"/>
                <w:sz w:val="16"/>
                <w:szCs w:val="16"/>
              </w:rPr>
              <w:t>Skład chemiczny:</w:t>
            </w:r>
            <w:r>
              <w:rPr>
                <w:rFonts w:cs="Arial"/>
                <w:sz w:val="16"/>
                <w:szCs w:val="16"/>
              </w:rPr>
              <w:t xml:space="preserve"> </w:t>
            </w:r>
            <w:r w:rsidRPr="003B0163">
              <w:rPr>
                <w:rFonts w:cs="Arial"/>
                <w:sz w:val="16"/>
                <w:szCs w:val="16"/>
              </w:rPr>
              <w:t>piasek kwarcowy</w:t>
            </w:r>
            <w:r>
              <w:rPr>
                <w:rFonts w:cs="Arial"/>
                <w:sz w:val="16"/>
                <w:szCs w:val="16"/>
              </w:rPr>
              <w:t xml:space="preserve">, </w:t>
            </w:r>
            <w:r w:rsidRPr="003B0163">
              <w:rPr>
                <w:rFonts w:cs="Arial"/>
                <w:sz w:val="16"/>
                <w:szCs w:val="16"/>
              </w:rPr>
              <w:t xml:space="preserve">tlenki metali </w:t>
            </w:r>
            <w:r>
              <w:rPr>
                <w:rFonts w:cs="Arial"/>
                <w:sz w:val="16"/>
                <w:szCs w:val="16"/>
              </w:rPr>
              <w:br/>
            </w:r>
            <w:r w:rsidRPr="003B0163">
              <w:rPr>
                <w:rFonts w:cs="Arial"/>
                <w:sz w:val="16"/>
                <w:szCs w:val="16"/>
              </w:rPr>
              <w:t>i metale</w:t>
            </w:r>
            <w:r>
              <w:rPr>
                <w:rFonts w:cs="Arial"/>
                <w:sz w:val="16"/>
                <w:szCs w:val="16"/>
              </w:rPr>
              <w:t xml:space="preserve"> (</w:t>
            </w:r>
            <w:r w:rsidRPr="003B0163">
              <w:rPr>
                <w:rFonts w:cs="Arial"/>
                <w:sz w:val="16"/>
                <w:szCs w:val="16"/>
              </w:rPr>
              <w:t>kadm, ołów, nikiel, cynk,</w:t>
            </w:r>
            <w:r>
              <w:rPr>
                <w:rFonts w:cs="Arial"/>
                <w:sz w:val="16"/>
                <w:szCs w:val="16"/>
              </w:rPr>
              <w:t xml:space="preserve"> </w:t>
            </w:r>
            <w:r w:rsidRPr="003B0163">
              <w:rPr>
                <w:rFonts w:cs="Arial"/>
                <w:sz w:val="16"/>
                <w:szCs w:val="16"/>
              </w:rPr>
              <w:t>miedź</w:t>
            </w:r>
            <w:r>
              <w:rPr>
                <w:rFonts w:cs="Arial"/>
                <w:sz w:val="16"/>
                <w:szCs w:val="16"/>
              </w:rPr>
              <w:t>,</w:t>
            </w:r>
            <w:r w:rsidRPr="003B0163">
              <w:rPr>
                <w:rFonts w:cs="Arial"/>
                <w:sz w:val="16"/>
                <w:szCs w:val="16"/>
              </w:rPr>
              <w:t xml:space="preserve"> chrom</w:t>
            </w:r>
            <w:r>
              <w:rPr>
                <w:rFonts w:cs="Arial"/>
                <w:sz w:val="16"/>
                <w:szCs w:val="16"/>
              </w:rPr>
              <w:t>)</w:t>
            </w:r>
            <w:r w:rsidRPr="003B0163">
              <w:rPr>
                <w:rFonts w:cs="Arial"/>
                <w:sz w:val="16"/>
                <w:szCs w:val="16"/>
              </w:rPr>
              <w:t>.</w:t>
            </w:r>
          </w:p>
          <w:p w14:paraId="5085DAB2" w14:textId="77777777" w:rsidR="009868BE" w:rsidRPr="00FD3DD0" w:rsidRDefault="009868BE" w:rsidP="00B62A0F">
            <w:pPr>
              <w:autoSpaceDE w:val="0"/>
              <w:rPr>
                <w:rFonts w:cs="Arial"/>
                <w:sz w:val="16"/>
                <w:szCs w:val="16"/>
              </w:rPr>
            </w:pPr>
            <w:r w:rsidRPr="003B0163">
              <w:rPr>
                <w:rFonts w:cs="Arial"/>
                <w:sz w:val="16"/>
                <w:szCs w:val="16"/>
              </w:rPr>
              <w:t>Właściwości: drobne frakcje w</w:t>
            </w:r>
            <w:r>
              <w:rPr>
                <w:rFonts w:cs="Arial"/>
                <w:sz w:val="16"/>
                <w:szCs w:val="16"/>
              </w:rPr>
              <w:t xml:space="preserve"> </w:t>
            </w:r>
            <w:r w:rsidRPr="003B0163">
              <w:rPr>
                <w:rFonts w:cs="Arial"/>
                <w:sz w:val="16"/>
                <w:szCs w:val="16"/>
              </w:rPr>
              <w:t>postaci stałej</w:t>
            </w:r>
            <w:r>
              <w:rPr>
                <w:rFonts w:cs="Arial"/>
                <w:sz w:val="16"/>
                <w:szCs w:val="16"/>
              </w:rPr>
              <w:t>.</w:t>
            </w:r>
          </w:p>
        </w:tc>
      </w:tr>
      <w:tr w:rsidR="009868BE" w:rsidRPr="00FD3DD0" w14:paraId="32ADFC06" w14:textId="77777777" w:rsidTr="00B62A0F">
        <w:trPr>
          <w:trHeight w:val="94"/>
        </w:trPr>
        <w:tc>
          <w:tcPr>
            <w:tcW w:w="426" w:type="dxa"/>
            <w:vAlign w:val="center"/>
          </w:tcPr>
          <w:p w14:paraId="05EE8F9C" w14:textId="77777777" w:rsidR="009868BE" w:rsidRPr="00FD3DD0" w:rsidRDefault="009868BE" w:rsidP="00B62A0F">
            <w:pPr>
              <w:jc w:val="center"/>
              <w:rPr>
                <w:rFonts w:cs="Arial"/>
                <w:sz w:val="16"/>
                <w:szCs w:val="16"/>
              </w:rPr>
            </w:pPr>
            <w:r w:rsidRPr="00FD3DD0">
              <w:rPr>
                <w:rFonts w:cs="Arial"/>
                <w:sz w:val="16"/>
                <w:szCs w:val="16"/>
              </w:rPr>
              <w:lastRenderedPageBreak/>
              <w:t>8.</w:t>
            </w:r>
          </w:p>
        </w:tc>
        <w:tc>
          <w:tcPr>
            <w:tcW w:w="850" w:type="dxa"/>
            <w:vAlign w:val="center"/>
          </w:tcPr>
          <w:p w14:paraId="2C080D98" w14:textId="77777777" w:rsidR="009868BE" w:rsidRPr="00FD3DD0" w:rsidRDefault="009868BE" w:rsidP="00B62A0F">
            <w:pPr>
              <w:ind w:left="-46"/>
              <w:jc w:val="center"/>
              <w:rPr>
                <w:rFonts w:cs="Arial"/>
                <w:sz w:val="16"/>
                <w:szCs w:val="16"/>
              </w:rPr>
            </w:pPr>
            <w:r>
              <w:rPr>
                <w:rFonts w:cs="Arial"/>
                <w:sz w:val="16"/>
                <w:szCs w:val="16"/>
              </w:rPr>
              <w:t>10 09 80</w:t>
            </w:r>
          </w:p>
        </w:tc>
        <w:tc>
          <w:tcPr>
            <w:tcW w:w="1843" w:type="dxa"/>
            <w:vAlign w:val="center"/>
          </w:tcPr>
          <w:p w14:paraId="4BFE435B" w14:textId="77777777" w:rsidR="009868BE" w:rsidRPr="00FD3DD0" w:rsidRDefault="009868BE" w:rsidP="00B62A0F">
            <w:pPr>
              <w:rPr>
                <w:rFonts w:cs="Arial"/>
                <w:sz w:val="16"/>
                <w:szCs w:val="16"/>
              </w:rPr>
            </w:pPr>
            <w:r w:rsidRPr="000C345A">
              <w:rPr>
                <w:rFonts w:cs="Arial"/>
                <w:sz w:val="16"/>
                <w:szCs w:val="16"/>
              </w:rPr>
              <w:t>Wybrakowane wyroby żeliwne</w:t>
            </w:r>
          </w:p>
        </w:tc>
        <w:tc>
          <w:tcPr>
            <w:tcW w:w="709" w:type="dxa"/>
            <w:vAlign w:val="center"/>
          </w:tcPr>
          <w:p w14:paraId="746ACA4E" w14:textId="77777777" w:rsidR="009868BE" w:rsidRPr="00FD3DD0" w:rsidRDefault="009868BE" w:rsidP="00B62A0F">
            <w:pPr>
              <w:jc w:val="center"/>
              <w:rPr>
                <w:rFonts w:cs="Arial"/>
                <w:sz w:val="16"/>
                <w:szCs w:val="16"/>
              </w:rPr>
            </w:pPr>
            <w:r>
              <w:rPr>
                <w:rFonts w:cs="Arial"/>
                <w:sz w:val="16"/>
                <w:szCs w:val="16"/>
              </w:rPr>
              <w:t>1700</w:t>
            </w:r>
          </w:p>
        </w:tc>
        <w:tc>
          <w:tcPr>
            <w:tcW w:w="1492" w:type="dxa"/>
            <w:vAlign w:val="center"/>
          </w:tcPr>
          <w:p w14:paraId="3FE000C8" w14:textId="77777777" w:rsidR="009868BE" w:rsidRPr="00FD3DD0" w:rsidRDefault="009868BE" w:rsidP="00B62A0F">
            <w:pPr>
              <w:pStyle w:val="NormalnyWeb"/>
              <w:spacing w:before="0" w:after="0"/>
              <w:rPr>
                <w:rFonts w:cs="Arial"/>
                <w:sz w:val="16"/>
                <w:szCs w:val="16"/>
                <w:highlight w:val="yellow"/>
              </w:rPr>
            </w:pPr>
            <w:r w:rsidRPr="003B0163">
              <w:rPr>
                <w:rFonts w:cs="Arial"/>
                <w:sz w:val="16"/>
                <w:szCs w:val="16"/>
              </w:rPr>
              <w:t>Wyroby wadliwe, nie nadające się do wykonania wyrobów użytkowych.</w:t>
            </w:r>
          </w:p>
        </w:tc>
        <w:tc>
          <w:tcPr>
            <w:tcW w:w="3827" w:type="dxa"/>
            <w:vAlign w:val="center"/>
          </w:tcPr>
          <w:p w14:paraId="0F8AC89C" w14:textId="77777777" w:rsidR="009868BE" w:rsidRDefault="009868BE" w:rsidP="00B62A0F">
            <w:pPr>
              <w:autoSpaceDE w:val="0"/>
              <w:rPr>
                <w:rFonts w:cs="Arial"/>
                <w:sz w:val="16"/>
                <w:szCs w:val="16"/>
              </w:rPr>
            </w:pPr>
            <w:r w:rsidRPr="003B0163">
              <w:rPr>
                <w:rFonts w:cs="Arial"/>
                <w:sz w:val="16"/>
                <w:szCs w:val="16"/>
              </w:rPr>
              <w:t xml:space="preserve">Skład chemiczny: żelazo, chrom, nikiel, węgiel </w:t>
            </w:r>
            <w:r>
              <w:rPr>
                <w:rFonts w:cs="Arial"/>
                <w:sz w:val="16"/>
                <w:szCs w:val="16"/>
              </w:rPr>
              <w:br/>
            </w:r>
            <w:r w:rsidRPr="003B0163">
              <w:rPr>
                <w:rFonts w:cs="Arial"/>
                <w:sz w:val="16"/>
                <w:szCs w:val="16"/>
              </w:rPr>
              <w:t>i</w:t>
            </w:r>
            <w:r>
              <w:rPr>
                <w:rFonts w:cs="Arial"/>
                <w:sz w:val="16"/>
                <w:szCs w:val="16"/>
              </w:rPr>
              <w:t xml:space="preserve"> </w:t>
            </w:r>
            <w:r w:rsidRPr="003B0163">
              <w:rPr>
                <w:rFonts w:cs="Arial"/>
                <w:sz w:val="16"/>
                <w:szCs w:val="16"/>
              </w:rPr>
              <w:t xml:space="preserve">inne pierwiastki np. mangan i krzem. </w:t>
            </w:r>
          </w:p>
          <w:p w14:paraId="5A3EB4E1" w14:textId="77777777" w:rsidR="009868BE" w:rsidRPr="00FD3DD0" w:rsidRDefault="009868BE" w:rsidP="00B62A0F">
            <w:pPr>
              <w:autoSpaceDE w:val="0"/>
              <w:rPr>
                <w:rFonts w:cs="Arial"/>
                <w:sz w:val="16"/>
                <w:szCs w:val="16"/>
              </w:rPr>
            </w:pPr>
            <w:r w:rsidRPr="003B0163">
              <w:rPr>
                <w:rFonts w:cs="Arial"/>
                <w:sz w:val="16"/>
                <w:szCs w:val="16"/>
              </w:rPr>
              <w:t>Właściwości</w:t>
            </w:r>
            <w:r>
              <w:rPr>
                <w:rFonts w:cs="Arial"/>
                <w:sz w:val="16"/>
                <w:szCs w:val="16"/>
              </w:rPr>
              <w:t>: postać stała</w:t>
            </w:r>
            <w:r w:rsidRPr="003B0163">
              <w:rPr>
                <w:rFonts w:cs="Arial"/>
                <w:sz w:val="16"/>
                <w:szCs w:val="16"/>
              </w:rPr>
              <w:t>, nierozpuszczalne</w:t>
            </w:r>
            <w:r>
              <w:rPr>
                <w:rFonts w:cs="Arial"/>
                <w:sz w:val="16"/>
                <w:szCs w:val="16"/>
              </w:rPr>
              <w:t xml:space="preserve"> </w:t>
            </w:r>
            <w:r>
              <w:rPr>
                <w:rFonts w:cs="Arial"/>
                <w:sz w:val="16"/>
                <w:szCs w:val="16"/>
              </w:rPr>
              <w:br/>
            </w:r>
            <w:r w:rsidRPr="003B0163">
              <w:rPr>
                <w:rFonts w:cs="Arial"/>
                <w:sz w:val="16"/>
                <w:szCs w:val="16"/>
              </w:rPr>
              <w:t>w wodzie.</w:t>
            </w:r>
          </w:p>
        </w:tc>
      </w:tr>
      <w:tr w:rsidR="009868BE" w:rsidRPr="00FD3DD0" w14:paraId="7311CED3" w14:textId="77777777" w:rsidTr="00B62A0F">
        <w:trPr>
          <w:trHeight w:val="47"/>
        </w:trPr>
        <w:tc>
          <w:tcPr>
            <w:tcW w:w="426" w:type="dxa"/>
            <w:vAlign w:val="center"/>
          </w:tcPr>
          <w:p w14:paraId="57AA3550" w14:textId="77777777" w:rsidR="009868BE" w:rsidRPr="00FD3DD0" w:rsidRDefault="009868BE" w:rsidP="00B62A0F">
            <w:pPr>
              <w:jc w:val="center"/>
              <w:rPr>
                <w:rFonts w:cs="Arial"/>
                <w:sz w:val="16"/>
                <w:szCs w:val="16"/>
              </w:rPr>
            </w:pPr>
            <w:r w:rsidRPr="00FD3DD0">
              <w:rPr>
                <w:rFonts w:cs="Arial"/>
                <w:sz w:val="16"/>
                <w:szCs w:val="16"/>
              </w:rPr>
              <w:t>9.</w:t>
            </w:r>
          </w:p>
        </w:tc>
        <w:tc>
          <w:tcPr>
            <w:tcW w:w="850" w:type="dxa"/>
            <w:vAlign w:val="center"/>
          </w:tcPr>
          <w:p w14:paraId="37CC34AD" w14:textId="77777777" w:rsidR="009868BE" w:rsidRPr="00FD3DD0" w:rsidRDefault="009868BE" w:rsidP="00B62A0F">
            <w:pPr>
              <w:ind w:left="-46"/>
              <w:jc w:val="center"/>
              <w:rPr>
                <w:rFonts w:cs="Arial"/>
                <w:sz w:val="16"/>
                <w:szCs w:val="16"/>
              </w:rPr>
            </w:pPr>
            <w:r>
              <w:rPr>
                <w:rFonts w:cs="Arial"/>
                <w:sz w:val="16"/>
                <w:szCs w:val="16"/>
              </w:rPr>
              <w:t>10 09 99</w:t>
            </w:r>
          </w:p>
        </w:tc>
        <w:tc>
          <w:tcPr>
            <w:tcW w:w="1843" w:type="dxa"/>
            <w:vAlign w:val="center"/>
          </w:tcPr>
          <w:p w14:paraId="300D98EE" w14:textId="77777777" w:rsidR="009868BE" w:rsidRPr="000C345A" w:rsidRDefault="009868BE" w:rsidP="00B62A0F">
            <w:pPr>
              <w:rPr>
                <w:rFonts w:cs="Arial"/>
                <w:sz w:val="16"/>
                <w:szCs w:val="16"/>
              </w:rPr>
            </w:pPr>
            <w:r w:rsidRPr="000C345A">
              <w:rPr>
                <w:rFonts w:cs="Arial"/>
                <w:sz w:val="16"/>
                <w:szCs w:val="16"/>
              </w:rPr>
              <w:t>Inne niewymienione odpady (odpady</w:t>
            </w:r>
          </w:p>
          <w:p w14:paraId="14B0B243" w14:textId="77777777" w:rsidR="009868BE" w:rsidRPr="00FD3DD0" w:rsidRDefault="009868BE" w:rsidP="00B62A0F">
            <w:pPr>
              <w:rPr>
                <w:rFonts w:cs="Arial"/>
                <w:sz w:val="16"/>
                <w:szCs w:val="16"/>
              </w:rPr>
            </w:pPr>
            <w:r w:rsidRPr="000C345A">
              <w:rPr>
                <w:rFonts w:cs="Arial"/>
                <w:sz w:val="16"/>
                <w:szCs w:val="16"/>
              </w:rPr>
              <w:t>metali żelaznych)</w:t>
            </w:r>
          </w:p>
        </w:tc>
        <w:tc>
          <w:tcPr>
            <w:tcW w:w="709" w:type="dxa"/>
            <w:vAlign w:val="center"/>
          </w:tcPr>
          <w:p w14:paraId="59B378F9" w14:textId="77777777" w:rsidR="009868BE" w:rsidRPr="00FD3DD0" w:rsidRDefault="009868BE" w:rsidP="00B62A0F">
            <w:pPr>
              <w:jc w:val="center"/>
              <w:rPr>
                <w:rFonts w:cs="Arial"/>
                <w:sz w:val="16"/>
                <w:szCs w:val="16"/>
              </w:rPr>
            </w:pPr>
            <w:r>
              <w:rPr>
                <w:rFonts w:cs="Arial"/>
                <w:sz w:val="16"/>
                <w:szCs w:val="16"/>
              </w:rPr>
              <w:t>120</w:t>
            </w:r>
          </w:p>
        </w:tc>
        <w:tc>
          <w:tcPr>
            <w:tcW w:w="1492" w:type="dxa"/>
            <w:vAlign w:val="center"/>
          </w:tcPr>
          <w:p w14:paraId="5534D0FB" w14:textId="77777777" w:rsidR="009868BE" w:rsidRPr="00FD3DD0" w:rsidRDefault="009868BE" w:rsidP="00B62A0F">
            <w:pPr>
              <w:rPr>
                <w:rFonts w:cs="Arial"/>
                <w:sz w:val="16"/>
                <w:szCs w:val="16"/>
                <w:highlight w:val="yellow"/>
              </w:rPr>
            </w:pPr>
            <w:r w:rsidRPr="003B0163">
              <w:rPr>
                <w:rFonts w:cs="Arial"/>
                <w:sz w:val="16"/>
                <w:szCs w:val="16"/>
              </w:rPr>
              <w:t>Wybijanie i oczyszczanie odlewów przy użyciu szlifierek, oczyszczarek.</w:t>
            </w:r>
          </w:p>
        </w:tc>
        <w:tc>
          <w:tcPr>
            <w:tcW w:w="3827" w:type="dxa"/>
            <w:vAlign w:val="center"/>
          </w:tcPr>
          <w:p w14:paraId="664215EE" w14:textId="77777777" w:rsidR="009868BE" w:rsidRPr="003B0163" w:rsidRDefault="009868BE" w:rsidP="00B62A0F">
            <w:pPr>
              <w:rPr>
                <w:rFonts w:cs="Arial"/>
                <w:sz w:val="16"/>
                <w:szCs w:val="16"/>
              </w:rPr>
            </w:pPr>
            <w:r w:rsidRPr="003B0163">
              <w:rPr>
                <w:rFonts w:cs="Arial"/>
                <w:sz w:val="16"/>
                <w:szCs w:val="16"/>
              </w:rPr>
              <w:t xml:space="preserve">Skład chemiczny: żelazo, chrom, nikiel, węgiel </w:t>
            </w:r>
            <w:r>
              <w:rPr>
                <w:rFonts w:cs="Arial"/>
                <w:sz w:val="16"/>
                <w:szCs w:val="16"/>
              </w:rPr>
              <w:br/>
            </w:r>
            <w:r w:rsidRPr="003B0163">
              <w:rPr>
                <w:rFonts w:cs="Arial"/>
                <w:sz w:val="16"/>
                <w:szCs w:val="16"/>
              </w:rPr>
              <w:t xml:space="preserve">i inne pierwiastki np. mangan i krzem. </w:t>
            </w:r>
          </w:p>
          <w:p w14:paraId="1050491E" w14:textId="77777777" w:rsidR="009868BE" w:rsidRPr="00FD3DD0" w:rsidRDefault="009868BE" w:rsidP="00B62A0F">
            <w:pPr>
              <w:rPr>
                <w:rFonts w:cs="Arial"/>
                <w:sz w:val="16"/>
                <w:szCs w:val="16"/>
              </w:rPr>
            </w:pPr>
            <w:r w:rsidRPr="003B0163">
              <w:rPr>
                <w:rFonts w:cs="Arial"/>
                <w:sz w:val="16"/>
                <w:szCs w:val="16"/>
              </w:rPr>
              <w:t xml:space="preserve">Właściwości: postać stała, nierozpuszczalne </w:t>
            </w:r>
            <w:r>
              <w:rPr>
                <w:rFonts w:cs="Arial"/>
                <w:sz w:val="16"/>
                <w:szCs w:val="16"/>
              </w:rPr>
              <w:br/>
            </w:r>
            <w:r w:rsidRPr="003B0163">
              <w:rPr>
                <w:rFonts w:cs="Arial"/>
                <w:sz w:val="16"/>
                <w:szCs w:val="16"/>
              </w:rPr>
              <w:t>w wodzie.</w:t>
            </w:r>
          </w:p>
        </w:tc>
      </w:tr>
      <w:tr w:rsidR="009868BE" w:rsidRPr="00FD3DD0" w14:paraId="3CD8F62B" w14:textId="77777777" w:rsidTr="00B62A0F">
        <w:trPr>
          <w:trHeight w:val="47"/>
        </w:trPr>
        <w:tc>
          <w:tcPr>
            <w:tcW w:w="426" w:type="dxa"/>
            <w:vAlign w:val="center"/>
          </w:tcPr>
          <w:p w14:paraId="0D386712" w14:textId="77777777" w:rsidR="009868BE" w:rsidRPr="00FD3DD0" w:rsidRDefault="009868BE" w:rsidP="00B62A0F">
            <w:pPr>
              <w:jc w:val="center"/>
              <w:rPr>
                <w:rFonts w:cs="Arial"/>
                <w:sz w:val="16"/>
                <w:szCs w:val="16"/>
              </w:rPr>
            </w:pPr>
            <w:r w:rsidRPr="00FD3DD0">
              <w:rPr>
                <w:rFonts w:cs="Arial"/>
                <w:sz w:val="16"/>
                <w:szCs w:val="16"/>
              </w:rPr>
              <w:t>10.</w:t>
            </w:r>
          </w:p>
        </w:tc>
        <w:tc>
          <w:tcPr>
            <w:tcW w:w="850" w:type="dxa"/>
            <w:vAlign w:val="center"/>
          </w:tcPr>
          <w:p w14:paraId="47D6DF1A" w14:textId="77777777" w:rsidR="009868BE" w:rsidRPr="00FD3DD0" w:rsidRDefault="009868BE" w:rsidP="00B62A0F">
            <w:pPr>
              <w:ind w:left="-46"/>
              <w:jc w:val="center"/>
              <w:rPr>
                <w:rFonts w:cs="Arial"/>
                <w:sz w:val="16"/>
                <w:szCs w:val="16"/>
              </w:rPr>
            </w:pPr>
            <w:r>
              <w:rPr>
                <w:rFonts w:cs="Arial"/>
                <w:sz w:val="16"/>
                <w:szCs w:val="16"/>
              </w:rPr>
              <w:t>12 01 01</w:t>
            </w:r>
          </w:p>
        </w:tc>
        <w:tc>
          <w:tcPr>
            <w:tcW w:w="1843" w:type="dxa"/>
            <w:vAlign w:val="center"/>
          </w:tcPr>
          <w:p w14:paraId="1939BFD0" w14:textId="77777777" w:rsidR="009868BE" w:rsidRPr="000C345A" w:rsidRDefault="009868BE" w:rsidP="00B62A0F">
            <w:pPr>
              <w:rPr>
                <w:rFonts w:cs="Arial"/>
                <w:sz w:val="16"/>
                <w:szCs w:val="16"/>
              </w:rPr>
            </w:pPr>
            <w:r w:rsidRPr="000C345A">
              <w:rPr>
                <w:rFonts w:cs="Arial"/>
                <w:sz w:val="16"/>
                <w:szCs w:val="16"/>
              </w:rPr>
              <w:t xml:space="preserve">Odpady z toczenia </w:t>
            </w:r>
            <w:r>
              <w:rPr>
                <w:rFonts w:cs="Arial"/>
                <w:sz w:val="16"/>
                <w:szCs w:val="16"/>
              </w:rPr>
              <w:br/>
            </w:r>
            <w:r w:rsidRPr="000C345A">
              <w:rPr>
                <w:rFonts w:cs="Arial"/>
                <w:sz w:val="16"/>
                <w:szCs w:val="16"/>
              </w:rPr>
              <w:t>i piłowania żelaza</w:t>
            </w:r>
          </w:p>
          <w:p w14:paraId="57806075" w14:textId="77777777" w:rsidR="009868BE" w:rsidRPr="00FD3DD0" w:rsidRDefault="009868BE" w:rsidP="00B62A0F">
            <w:pPr>
              <w:rPr>
                <w:rFonts w:cs="Arial"/>
                <w:sz w:val="16"/>
                <w:szCs w:val="16"/>
              </w:rPr>
            </w:pPr>
            <w:r w:rsidRPr="000C345A">
              <w:rPr>
                <w:rFonts w:cs="Arial"/>
                <w:sz w:val="16"/>
                <w:szCs w:val="16"/>
              </w:rPr>
              <w:t>oraz jego stopów</w:t>
            </w:r>
          </w:p>
        </w:tc>
        <w:tc>
          <w:tcPr>
            <w:tcW w:w="709" w:type="dxa"/>
            <w:vAlign w:val="center"/>
          </w:tcPr>
          <w:p w14:paraId="730156CC" w14:textId="77777777" w:rsidR="009868BE" w:rsidRPr="00FD3DD0" w:rsidRDefault="009868BE" w:rsidP="00B62A0F">
            <w:pPr>
              <w:jc w:val="center"/>
              <w:rPr>
                <w:rFonts w:cs="Arial"/>
                <w:sz w:val="16"/>
                <w:szCs w:val="16"/>
              </w:rPr>
            </w:pPr>
            <w:r>
              <w:rPr>
                <w:rFonts w:cs="Arial"/>
                <w:sz w:val="16"/>
                <w:szCs w:val="16"/>
              </w:rPr>
              <w:t>2</w:t>
            </w:r>
          </w:p>
        </w:tc>
        <w:tc>
          <w:tcPr>
            <w:tcW w:w="1492" w:type="dxa"/>
            <w:vAlign w:val="center"/>
          </w:tcPr>
          <w:p w14:paraId="156BB856" w14:textId="77777777" w:rsidR="009868BE" w:rsidRPr="003B0163" w:rsidRDefault="009868BE" w:rsidP="00B62A0F">
            <w:pPr>
              <w:rPr>
                <w:rFonts w:cs="Arial"/>
                <w:sz w:val="16"/>
                <w:szCs w:val="16"/>
              </w:rPr>
            </w:pPr>
            <w:r w:rsidRPr="003B0163">
              <w:rPr>
                <w:rFonts w:cs="Arial"/>
                <w:sz w:val="16"/>
                <w:szCs w:val="16"/>
              </w:rPr>
              <w:t xml:space="preserve">Oczyszczanie odlewów, prowadzenie prac remontowych maszyn i urządzeń </w:t>
            </w:r>
            <w:r>
              <w:rPr>
                <w:rFonts w:cs="Arial"/>
                <w:sz w:val="16"/>
                <w:szCs w:val="16"/>
              </w:rPr>
              <w:br/>
            </w:r>
            <w:r w:rsidRPr="003B0163">
              <w:rPr>
                <w:rFonts w:cs="Arial"/>
                <w:sz w:val="16"/>
                <w:szCs w:val="16"/>
              </w:rPr>
              <w:t>w</w:t>
            </w:r>
            <w:r>
              <w:rPr>
                <w:rFonts w:cs="Arial"/>
                <w:sz w:val="16"/>
                <w:szCs w:val="16"/>
              </w:rPr>
              <w:t xml:space="preserve"> </w:t>
            </w:r>
            <w:r w:rsidRPr="003B0163">
              <w:rPr>
                <w:rFonts w:cs="Arial"/>
                <w:sz w:val="16"/>
                <w:szCs w:val="16"/>
              </w:rPr>
              <w:t>pomieszczeniu remontów.</w:t>
            </w:r>
          </w:p>
        </w:tc>
        <w:tc>
          <w:tcPr>
            <w:tcW w:w="3827" w:type="dxa"/>
            <w:vAlign w:val="center"/>
          </w:tcPr>
          <w:p w14:paraId="608B8831" w14:textId="77777777" w:rsidR="009868BE" w:rsidRDefault="009868BE" w:rsidP="00B62A0F">
            <w:pPr>
              <w:rPr>
                <w:rFonts w:cs="Arial"/>
                <w:sz w:val="16"/>
                <w:szCs w:val="16"/>
              </w:rPr>
            </w:pPr>
            <w:r w:rsidRPr="003B0163">
              <w:rPr>
                <w:rFonts w:cs="Arial"/>
                <w:sz w:val="16"/>
                <w:szCs w:val="16"/>
              </w:rPr>
              <w:t xml:space="preserve">Skład chemiczny: stal (stop żelaza z węglem) oraz żelazo. </w:t>
            </w:r>
          </w:p>
          <w:p w14:paraId="63F4AE8B" w14:textId="77777777" w:rsidR="009868BE" w:rsidRPr="00FD3DD0" w:rsidRDefault="009868BE" w:rsidP="00B62A0F">
            <w:pPr>
              <w:rPr>
                <w:rFonts w:cs="Arial"/>
                <w:sz w:val="16"/>
                <w:szCs w:val="16"/>
              </w:rPr>
            </w:pPr>
            <w:r w:rsidRPr="003B0163">
              <w:rPr>
                <w:rFonts w:cs="Arial"/>
                <w:sz w:val="16"/>
                <w:szCs w:val="16"/>
              </w:rPr>
              <w:t>Właściwości: postać</w:t>
            </w:r>
            <w:r>
              <w:rPr>
                <w:rFonts w:cs="Arial"/>
                <w:sz w:val="16"/>
                <w:szCs w:val="16"/>
              </w:rPr>
              <w:t xml:space="preserve"> </w:t>
            </w:r>
            <w:r w:rsidRPr="003B0163">
              <w:rPr>
                <w:rFonts w:cs="Arial"/>
                <w:sz w:val="16"/>
                <w:szCs w:val="16"/>
              </w:rPr>
              <w:t xml:space="preserve">stała, nierozpuszczalna </w:t>
            </w:r>
            <w:r>
              <w:rPr>
                <w:rFonts w:cs="Arial"/>
                <w:sz w:val="16"/>
                <w:szCs w:val="16"/>
              </w:rPr>
              <w:br/>
            </w:r>
            <w:r w:rsidRPr="003B0163">
              <w:rPr>
                <w:rFonts w:cs="Arial"/>
                <w:sz w:val="16"/>
                <w:szCs w:val="16"/>
              </w:rPr>
              <w:t>w wodzie.</w:t>
            </w:r>
          </w:p>
        </w:tc>
      </w:tr>
      <w:tr w:rsidR="009868BE" w:rsidRPr="00FD3DD0" w14:paraId="27165EAF" w14:textId="77777777" w:rsidTr="00B62A0F">
        <w:trPr>
          <w:cantSplit/>
          <w:trHeight w:val="47"/>
        </w:trPr>
        <w:tc>
          <w:tcPr>
            <w:tcW w:w="426" w:type="dxa"/>
            <w:vAlign w:val="center"/>
          </w:tcPr>
          <w:p w14:paraId="6A68AA22" w14:textId="77777777" w:rsidR="009868BE" w:rsidRPr="00FD3DD0" w:rsidRDefault="009868BE" w:rsidP="00B62A0F">
            <w:pPr>
              <w:jc w:val="center"/>
              <w:rPr>
                <w:rFonts w:cs="Arial"/>
                <w:sz w:val="16"/>
                <w:szCs w:val="16"/>
              </w:rPr>
            </w:pPr>
            <w:r w:rsidRPr="00FD3DD0">
              <w:rPr>
                <w:rFonts w:cs="Arial"/>
                <w:sz w:val="16"/>
                <w:szCs w:val="16"/>
              </w:rPr>
              <w:t>11.</w:t>
            </w:r>
          </w:p>
        </w:tc>
        <w:tc>
          <w:tcPr>
            <w:tcW w:w="850" w:type="dxa"/>
            <w:vAlign w:val="center"/>
          </w:tcPr>
          <w:p w14:paraId="4C53C460" w14:textId="77777777" w:rsidR="009868BE" w:rsidRPr="00FD3DD0" w:rsidRDefault="009868BE" w:rsidP="00B62A0F">
            <w:pPr>
              <w:ind w:left="-46"/>
              <w:jc w:val="center"/>
              <w:rPr>
                <w:rFonts w:cs="Arial"/>
                <w:sz w:val="16"/>
                <w:szCs w:val="16"/>
              </w:rPr>
            </w:pPr>
            <w:r>
              <w:rPr>
                <w:rFonts w:cs="Arial"/>
                <w:sz w:val="16"/>
                <w:szCs w:val="16"/>
              </w:rPr>
              <w:t>12 01 02</w:t>
            </w:r>
          </w:p>
        </w:tc>
        <w:tc>
          <w:tcPr>
            <w:tcW w:w="1843" w:type="dxa"/>
            <w:vAlign w:val="center"/>
          </w:tcPr>
          <w:p w14:paraId="44A1718A" w14:textId="77777777" w:rsidR="009868BE" w:rsidRPr="00FD3DD0" w:rsidRDefault="009868BE" w:rsidP="00B62A0F">
            <w:pPr>
              <w:rPr>
                <w:rFonts w:cs="Arial"/>
                <w:sz w:val="16"/>
                <w:szCs w:val="16"/>
              </w:rPr>
            </w:pPr>
            <w:r w:rsidRPr="000C345A">
              <w:rPr>
                <w:rFonts w:cs="Arial"/>
                <w:sz w:val="16"/>
                <w:szCs w:val="16"/>
              </w:rPr>
              <w:t>Cząstki i pyły żelaza oraz jego stopów</w:t>
            </w:r>
          </w:p>
        </w:tc>
        <w:tc>
          <w:tcPr>
            <w:tcW w:w="709" w:type="dxa"/>
            <w:vAlign w:val="center"/>
          </w:tcPr>
          <w:p w14:paraId="008D8CBC" w14:textId="77777777" w:rsidR="009868BE" w:rsidRPr="00FD3DD0" w:rsidRDefault="009868BE" w:rsidP="00B62A0F">
            <w:pPr>
              <w:jc w:val="center"/>
              <w:rPr>
                <w:rFonts w:cs="Arial"/>
                <w:sz w:val="16"/>
                <w:szCs w:val="16"/>
              </w:rPr>
            </w:pPr>
            <w:r>
              <w:rPr>
                <w:rFonts w:cs="Arial"/>
                <w:sz w:val="16"/>
                <w:szCs w:val="16"/>
              </w:rPr>
              <w:t>50</w:t>
            </w:r>
          </w:p>
        </w:tc>
        <w:tc>
          <w:tcPr>
            <w:tcW w:w="1492" w:type="dxa"/>
            <w:vAlign w:val="center"/>
          </w:tcPr>
          <w:p w14:paraId="515CB45B" w14:textId="77777777" w:rsidR="009868BE" w:rsidRPr="003B0163" w:rsidRDefault="009868BE" w:rsidP="00B62A0F">
            <w:pPr>
              <w:rPr>
                <w:rFonts w:cs="Arial"/>
                <w:sz w:val="16"/>
                <w:szCs w:val="16"/>
              </w:rPr>
            </w:pPr>
            <w:r w:rsidRPr="003B0163">
              <w:rPr>
                <w:rFonts w:cs="Arial"/>
                <w:sz w:val="16"/>
                <w:szCs w:val="16"/>
              </w:rPr>
              <w:t xml:space="preserve">Oczyszczanie odlewów, prowadzenie prac remontowych maszyn i urządzeń </w:t>
            </w:r>
            <w:r>
              <w:rPr>
                <w:rFonts w:cs="Arial"/>
                <w:sz w:val="16"/>
                <w:szCs w:val="16"/>
              </w:rPr>
              <w:br/>
            </w:r>
            <w:r w:rsidRPr="003B0163">
              <w:rPr>
                <w:rFonts w:cs="Arial"/>
                <w:sz w:val="16"/>
                <w:szCs w:val="16"/>
              </w:rPr>
              <w:t>w</w:t>
            </w:r>
            <w:r>
              <w:rPr>
                <w:rFonts w:cs="Arial"/>
                <w:sz w:val="16"/>
                <w:szCs w:val="16"/>
              </w:rPr>
              <w:t xml:space="preserve"> </w:t>
            </w:r>
            <w:r w:rsidRPr="003B0163">
              <w:rPr>
                <w:rFonts w:cs="Arial"/>
                <w:sz w:val="16"/>
                <w:szCs w:val="16"/>
              </w:rPr>
              <w:t>pomieszczeniu remontów.</w:t>
            </w:r>
          </w:p>
        </w:tc>
        <w:tc>
          <w:tcPr>
            <w:tcW w:w="3827" w:type="dxa"/>
            <w:vAlign w:val="center"/>
          </w:tcPr>
          <w:p w14:paraId="6C7FD967" w14:textId="77777777" w:rsidR="009868BE" w:rsidRDefault="009868BE" w:rsidP="00B62A0F">
            <w:pPr>
              <w:rPr>
                <w:rFonts w:cs="Arial"/>
                <w:sz w:val="16"/>
                <w:szCs w:val="16"/>
              </w:rPr>
            </w:pPr>
            <w:r w:rsidRPr="003B0163">
              <w:rPr>
                <w:rFonts w:cs="Arial"/>
                <w:sz w:val="16"/>
                <w:szCs w:val="16"/>
              </w:rPr>
              <w:t xml:space="preserve">Skład chemiczny: stal (stop żelaza z węglem) oraz żelazo. </w:t>
            </w:r>
          </w:p>
          <w:p w14:paraId="7FC4419F" w14:textId="77777777" w:rsidR="009868BE" w:rsidRPr="00FD3DD0" w:rsidRDefault="009868BE" w:rsidP="00B62A0F">
            <w:pPr>
              <w:rPr>
                <w:rFonts w:cs="Arial"/>
                <w:sz w:val="16"/>
                <w:szCs w:val="16"/>
              </w:rPr>
            </w:pPr>
            <w:r w:rsidRPr="003B0163">
              <w:rPr>
                <w:rFonts w:cs="Arial"/>
                <w:sz w:val="16"/>
                <w:szCs w:val="16"/>
              </w:rPr>
              <w:t>Właściwości: postać</w:t>
            </w:r>
            <w:r>
              <w:rPr>
                <w:rFonts w:cs="Arial"/>
                <w:sz w:val="16"/>
                <w:szCs w:val="16"/>
              </w:rPr>
              <w:t xml:space="preserve"> </w:t>
            </w:r>
            <w:r w:rsidRPr="003B0163">
              <w:rPr>
                <w:rFonts w:cs="Arial"/>
                <w:sz w:val="16"/>
                <w:szCs w:val="16"/>
              </w:rPr>
              <w:t xml:space="preserve">stała, nierozpuszczalna </w:t>
            </w:r>
            <w:r>
              <w:rPr>
                <w:rFonts w:cs="Arial"/>
                <w:sz w:val="16"/>
                <w:szCs w:val="16"/>
              </w:rPr>
              <w:br/>
            </w:r>
            <w:r w:rsidRPr="003B0163">
              <w:rPr>
                <w:rFonts w:cs="Arial"/>
                <w:sz w:val="16"/>
                <w:szCs w:val="16"/>
              </w:rPr>
              <w:t>w wodzie.</w:t>
            </w:r>
          </w:p>
        </w:tc>
      </w:tr>
      <w:tr w:rsidR="009868BE" w:rsidRPr="00FD3DD0" w14:paraId="14E12715" w14:textId="77777777" w:rsidTr="00B62A0F">
        <w:trPr>
          <w:cantSplit/>
          <w:trHeight w:val="47"/>
        </w:trPr>
        <w:tc>
          <w:tcPr>
            <w:tcW w:w="426" w:type="dxa"/>
            <w:vAlign w:val="center"/>
          </w:tcPr>
          <w:p w14:paraId="203B2509" w14:textId="77777777" w:rsidR="009868BE" w:rsidRPr="00FD3DD0" w:rsidRDefault="009868BE" w:rsidP="00B62A0F">
            <w:pPr>
              <w:jc w:val="center"/>
              <w:rPr>
                <w:rFonts w:cs="Arial"/>
                <w:sz w:val="16"/>
                <w:szCs w:val="16"/>
              </w:rPr>
            </w:pPr>
            <w:r w:rsidRPr="00FD3DD0">
              <w:rPr>
                <w:rFonts w:cs="Arial"/>
                <w:sz w:val="16"/>
                <w:szCs w:val="16"/>
              </w:rPr>
              <w:t>12.</w:t>
            </w:r>
          </w:p>
        </w:tc>
        <w:tc>
          <w:tcPr>
            <w:tcW w:w="850" w:type="dxa"/>
            <w:vAlign w:val="center"/>
          </w:tcPr>
          <w:p w14:paraId="18088C5C" w14:textId="77777777" w:rsidR="009868BE" w:rsidRPr="00FD3DD0" w:rsidRDefault="009868BE" w:rsidP="00B62A0F">
            <w:pPr>
              <w:ind w:left="-46"/>
              <w:jc w:val="center"/>
              <w:rPr>
                <w:rFonts w:cs="Arial"/>
                <w:sz w:val="16"/>
                <w:szCs w:val="16"/>
              </w:rPr>
            </w:pPr>
            <w:r>
              <w:rPr>
                <w:rFonts w:cs="Arial"/>
                <w:sz w:val="16"/>
                <w:szCs w:val="16"/>
              </w:rPr>
              <w:t>12 01 03</w:t>
            </w:r>
          </w:p>
        </w:tc>
        <w:tc>
          <w:tcPr>
            <w:tcW w:w="1843" w:type="dxa"/>
            <w:vAlign w:val="center"/>
          </w:tcPr>
          <w:p w14:paraId="1AFD60D8" w14:textId="77777777" w:rsidR="009868BE" w:rsidRPr="000C345A" w:rsidRDefault="009868BE" w:rsidP="00B62A0F">
            <w:pPr>
              <w:rPr>
                <w:rFonts w:cs="Arial"/>
                <w:sz w:val="16"/>
                <w:szCs w:val="16"/>
              </w:rPr>
            </w:pPr>
            <w:r w:rsidRPr="000C345A">
              <w:rPr>
                <w:rFonts w:cs="Arial"/>
                <w:sz w:val="16"/>
                <w:szCs w:val="16"/>
              </w:rPr>
              <w:t xml:space="preserve">Odpady z toczenia </w:t>
            </w:r>
            <w:r>
              <w:rPr>
                <w:rFonts w:cs="Arial"/>
                <w:sz w:val="16"/>
                <w:szCs w:val="16"/>
              </w:rPr>
              <w:br/>
            </w:r>
            <w:r w:rsidRPr="000C345A">
              <w:rPr>
                <w:rFonts w:cs="Arial"/>
                <w:sz w:val="16"/>
                <w:szCs w:val="16"/>
              </w:rPr>
              <w:t>i frezowania metali</w:t>
            </w:r>
          </w:p>
          <w:p w14:paraId="0578F386" w14:textId="77777777" w:rsidR="009868BE" w:rsidRPr="00FD3DD0" w:rsidRDefault="009868BE" w:rsidP="00B62A0F">
            <w:pPr>
              <w:rPr>
                <w:rFonts w:cs="Arial"/>
                <w:sz w:val="16"/>
                <w:szCs w:val="16"/>
              </w:rPr>
            </w:pPr>
            <w:r w:rsidRPr="000C345A">
              <w:rPr>
                <w:rFonts w:cs="Arial"/>
                <w:sz w:val="16"/>
                <w:szCs w:val="16"/>
              </w:rPr>
              <w:t>nieżelaznych (aluminium)</w:t>
            </w:r>
          </w:p>
        </w:tc>
        <w:tc>
          <w:tcPr>
            <w:tcW w:w="709" w:type="dxa"/>
            <w:vAlign w:val="center"/>
          </w:tcPr>
          <w:p w14:paraId="0C22FFE0" w14:textId="77777777" w:rsidR="009868BE" w:rsidRPr="00FD3DD0" w:rsidRDefault="009868BE" w:rsidP="00B62A0F">
            <w:pPr>
              <w:jc w:val="center"/>
              <w:rPr>
                <w:rFonts w:cs="Arial"/>
                <w:sz w:val="16"/>
                <w:szCs w:val="16"/>
              </w:rPr>
            </w:pPr>
            <w:r>
              <w:rPr>
                <w:rFonts w:cs="Arial"/>
                <w:sz w:val="16"/>
                <w:szCs w:val="16"/>
              </w:rPr>
              <w:t>5</w:t>
            </w:r>
          </w:p>
        </w:tc>
        <w:tc>
          <w:tcPr>
            <w:tcW w:w="1492" w:type="dxa"/>
            <w:vAlign w:val="center"/>
          </w:tcPr>
          <w:p w14:paraId="35BEDD96" w14:textId="77777777" w:rsidR="009868BE" w:rsidRPr="00FD3DD0" w:rsidRDefault="009868BE" w:rsidP="00B62A0F">
            <w:pPr>
              <w:rPr>
                <w:rFonts w:cs="Arial"/>
                <w:sz w:val="16"/>
                <w:szCs w:val="16"/>
                <w:highlight w:val="yellow"/>
              </w:rPr>
            </w:pPr>
            <w:r w:rsidRPr="003B0163">
              <w:rPr>
                <w:rFonts w:cs="Arial"/>
                <w:sz w:val="16"/>
                <w:szCs w:val="16"/>
              </w:rPr>
              <w:t>Prowadzenie prac remontowych maszyn i urządzeń, obróbka skrawaniem.</w:t>
            </w:r>
          </w:p>
        </w:tc>
        <w:tc>
          <w:tcPr>
            <w:tcW w:w="3827" w:type="dxa"/>
            <w:vAlign w:val="center"/>
          </w:tcPr>
          <w:p w14:paraId="76479995" w14:textId="77777777" w:rsidR="009868BE" w:rsidRPr="003B0163" w:rsidRDefault="009868BE" w:rsidP="00B62A0F">
            <w:pPr>
              <w:rPr>
                <w:rFonts w:cs="Arial"/>
                <w:sz w:val="16"/>
                <w:szCs w:val="16"/>
              </w:rPr>
            </w:pPr>
            <w:r w:rsidRPr="003B0163">
              <w:rPr>
                <w:rFonts w:cs="Arial"/>
                <w:sz w:val="16"/>
                <w:szCs w:val="16"/>
              </w:rPr>
              <w:t xml:space="preserve">Skład chemiczny: </w:t>
            </w:r>
            <w:r>
              <w:rPr>
                <w:rFonts w:cs="Arial"/>
                <w:sz w:val="16"/>
                <w:szCs w:val="16"/>
              </w:rPr>
              <w:t>aluminium</w:t>
            </w:r>
            <w:r w:rsidRPr="003B0163">
              <w:rPr>
                <w:rFonts w:cs="Arial"/>
                <w:sz w:val="16"/>
                <w:szCs w:val="16"/>
              </w:rPr>
              <w:t xml:space="preserve">. </w:t>
            </w:r>
          </w:p>
          <w:p w14:paraId="33DBDE05" w14:textId="77777777" w:rsidR="009868BE" w:rsidRPr="00FD3DD0" w:rsidRDefault="009868BE" w:rsidP="00B62A0F">
            <w:pPr>
              <w:rPr>
                <w:rFonts w:cs="Arial"/>
                <w:sz w:val="16"/>
                <w:szCs w:val="16"/>
              </w:rPr>
            </w:pPr>
            <w:r w:rsidRPr="003B0163">
              <w:rPr>
                <w:rFonts w:cs="Arial"/>
                <w:sz w:val="16"/>
                <w:szCs w:val="16"/>
              </w:rPr>
              <w:t xml:space="preserve">Właściwości: postać stała, nierozpuszczalna </w:t>
            </w:r>
            <w:r>
              <w:rPr>
                <w:rFonts w:cs="Arial"/>
                <w:sz w:val="16"/>
                <w:szCs w:val="16"/>
              </w:rPr>
              <w:br/>
            </w:r>
            <w:r w:rsidRPr="003B0163">
              <w:rPr>
                <w:rFonts w:cs="Arial"/>
                <w:sz w:val="16"/>
                <w:szCs w:val="16"/>
              </w:rPr>
              <w:t>w wodzie.</w:t>
            </w:r>
          </w:p>
        </w:tc>
      </w:tr>
      <w:tr w:rsidR="009868BE" w:rsidRPr="00FD3DD0" w14:paraId="616AABD7" w14:textId="77777777" w:rsidTr="00B62A0F">
        <w:trPr>
          <w:cantSplit/>
          <w:trHeight w:val="135"/>
        </w:trPr>
        <w:tc>
          <w:tcPr>
            <w:tcW w:w="426" w:type="dxa"/>
            <w:vAlign w:val="center"/>
          </w:tcPr>
          <w:p w14:paraId="1CA50C20" w14:textId="77777777" w:rsidR="009868BE" w:rsidRPr="00FD3DD0" w:rsidRDefault="009868BE" w:rsidP="00B62A0F">
            <w:pPr>
              <w:jc w:val="center"/>
              <w:rPr>
                <w:rFonts w:cs="Arial"/>
                <w:sz w:val="16"/>
                <w:szCs w:val="16"/>
              </w:rPr>
            </w:pPr>
            <w:r w:rsidRPr="00FD3DD0">
              <w:rPr>
                <w:rFonts w:cs="Arial"/>
                <w:sz w:val="16"/>
                <w:szCs w:val="16"/>
              </w:rPr>
              <w:t>13.</w:t>
            </w:r>
          </w:p>
        </w:tc>
        <w:tc>
          <w:tcPr>
            <w:tcW w:w="850" w:type="dxa"/>
            <w:vAlign w:val="center"/>
          </w:tcPr>
          <w:p w14:paraId="02CEE3A6" w14:textId="77777777" w:rsidR="009868BE" w:rsidRPr="00FD3DD0" w:rsidRDefault="009868BE" w:rsidP="00B62A0F">
            <w:pPr>
              <w:ind w:left="-46"/>
              <w:jc w:val="center"/>
              <w:rPr>
                <w:rFonts w:cs="Arial"/>
                <w:sz w:val="16"/>
                <w:szCs w:val="16"/>
              </w:rPr>
            </w:pPr>
            <w:r>
              <w:rPr>
                <w:rFonts w:cs="Arial"/>
                <w:sz w:val="16"/>
                <w:szCs w:val="16"/>
              </w:rPr>
              <w:t>12 01 13</w:t>
            </w:r>
          </w:p>
        </w:tc>
        <w:tc>
          <w:tcPr>
            <w:tcW w:w="1843" w:type="dxa"/>
            <w:vAlign w:val="center"/>
          </w:tcPr>
          <w:p w14:paraId="55FFF75F" w14:textId="77777777" w:rsidR="009868BE" w:rsidRPr="00FD3DD0" w:rsidRDefault="009868BE" w:rsidP="00B62A0F">
            <w:pPr>
              <w:rPr>
                <w:rFonts w:cs="Arial"/>
                <w:sz w:val="16"/>
                <w:szCs w:val="16"/>
              </w:rPr>
            </w:pPr>
            <w:r w:rsidRPr="000C345A">
              <w:rPr>
                <w:rFonts w:cs="Arial"/>
                <w:sz w:val="16"/>
                <w:szCs w:val="16"/>
              </w:rPr>
              <w:t>Odpady spawalnicze</w:t>
            </w:r>
          </w:p>
        </w:tc>
        <w:tc>
          <w:tcPr>
            <w:tcW w:w="709" w:type="dxa"/>
            <w:vAlign w:val="center"/>
          </w:tcPr>
          <w:p w14:paraId="57C1EDD3" w14:textId="77777777" w:rsidR="009868BE" w:rsidRPr="00FD3DD0" w:rsidRDefault="009868BE" w:rsidP="00B62A0F">
            <w:pPr>
              <w:jc w:val="center"/>
              <w:rPr>
                <w:rFonts w:cs="Arial"/>
                <w:sz w:val="16"/>
                <w:szCs w:val="16"/>
              </w:rPr>
            </w:pPr>
            <w:r>
              <w:rPr>
                <w:rFonts w:cs="Arial"/>
                <w:sz w:val="16"/>
                <w:szCs w:val="16"/>
              </w:rPr>
              <w:t>0,1</w:t>
            </w:r>
          </w:p>
        </w:tc>
        <w:tc>
          <w:tcPr>
            <w:tcW w:w="1492" w:type="dxa"/>
            <w:vAlign w:val="center"/>
          </w:tcPr>
          <w:p w14:paraId="45CDA13A" w14:textId="77777777" w:rsidR="009868BE" w:rsidRPr="00FD3DD0" w:rsidRDefault="009868BE" w:rsidP="00B62A0F">
            <w:pPr>
              <w:rPr>
                <w:rFonts w:cs="Arial"/>
                <w:sz w:val="16"/>
                <w:szCs w:val="16"/>
                <w:highlight w:val="yellow"/>
              </w:rPr>
            </w:pPr>
            <w:r w:rsidRPr="003B0163">
              <w:rPr>
                <w:rFonts w:cs="Arial"/>
                <w:sz w:val="16"/>
                <w:szCs w:val="16"/>
              </w:rPr>
              <w:t xml:space="preserve">Odpady związane </w:t>
            </w:r>
            <w:r w:rsidRPr="003B0163">
              <w:rPr>
                <w:rFonts w:cs="Arial"/>
                <w:sz w:val="16"/>
                <w:szCs w:val="16"/>
              </w:rPr>
              <w:br/>
              <w:t>z naprawą odlewów oraz prowadzeniem prac remontowych.</w:t>
            </w:r>
          </w:p>
        </w:tc>
        <w:tc>
          <w:tcPr>
            <w:tcW w:w="3827" w:type="dxa"/>
            <w:vAlign w:val="center"/>
          </w:tcPr>
          <w:p w14:paraId="7CAF0549" w14:textId="77777777" w:rsidR="009868BE" w:rsidRPr="00FD3DD0" w:rsidRDefault="009868BE" w:rsidP="00B62A0F">
            <w:pPr>
              <w:rPr>
                <w:rFonts w:cs="Arial"/>
                <w:sz w:val="16"/>
                <w:szCs w:val="16"/>
              </w:rPr>
            </w:pPr>
            <w:r w:rsidRPr="003B0163">
              <w:rPr>
                <w:rFonts w:cs="Arial"/>
                <w:sz w:val="16"/>
                <w:szCs w:val="16"/>
              </w:rPr>
              <w:t>Skład chemiczny:</w:t>
            </w:r>
            <w:r>
              <w:rPr>
                <w:rFonts w:cs="Arial"/>
                <w:sz w:val="16"/>
                <w:szCs w:val="16"/>
              </w:rPr>
              <w:t xml:space="preserve"> </w:t>
            </w:r>
            <w:r w:rsidRPr="003B0163">
              <w:rPr>
                <w:rFonts w:cs="Arial"/>
                <w:sz w:val="16"/>
                <w:szCs w:val="16"/>
              </w:rPr>
              <w:t>metale, w tym żelazo oraz</w:t>
            </w:r>
            <w:r>
              <w:rPr>
                <w:rFonts w:cs="Arial"/>
                <w:sz w:val="16"/>
                <w:szCs w:val="16"/>
              </w:rPr>
              <w:t xml:space="preserve"> </w:t>
            </w:r>
            <w:r w:rsidRPr="003B0163">
              <w:rPr>
                <w:rFonts w:cs="Arial"/>
                <w:sz w:val="16"/>
                <w:szCs w:val="16"/>
              </w:rPr>
              <w:t xml:space="preserve">niewielkie ilości manganu, niklu, chromu, miedzi </w:t>
            </w:r>
            <w:r>
              <w:rPr>
                <w:rFonts w:cs="Arial"/>
                <w:sz w:val="16"/>
                <w:szCs w:val="16"/>
              </w:rPr>
              <w:br/>
            </w:r>
            <w:r w:rsidRPr="003B0163">
              <w:rPr>
                <w:rFonts w:cs="Arial"/>
                <w:sz w:val="16"/>
                <w:szCs w:val="16"/>
              </w:rPr>
              <w:t>i cynku, a także krzemiany,</w:t>
            </w:r>
            <w:r>
              <w:rPr>
                <w:rFonts w:cs="Arial"/>
                <w:sz w:val="16"/>
                <w:szCs w:val="16"/>
              </w:rPr>
              <w:t xml:space="preserve"> </w:t>
            </w:r>
            <w:r w:rsidRPr="003B0163">
              <w:rPr>
                <w:rFonts w:cs="Arial"/>
                <w:sz w:val="16"/>
                <w:szCs w:val="16"/>
              </w:rPr>
              <w:t>węglany, fluorki, tlenki metali, szkło sodowe oraz potasowe oraz substancje organiczne. Właściwości: postać stała, nierozpuszczalne</w:t>
            </w:r>
            <w:r>
              <w:rPr>
                <w:rFonts w:cs="Arial"/>
                <w:sz w:val="16"/>
                <w:szCs w:val="16"/>
              </w:rPr>
              <w:t xml:space="preserve"> </w:t>
            </w:r>
            <w:r w:rsidRPr="003B0163">
              <w:rPr>
                <w:rFonts w:cs="Arial"/>
                <w:sz w:val="16"/>
                <w:szCs w:val="16"/>
              </w:rPr>
              <w:t>w wodzie.</w:t>
            </w:r>
          </w:p>
        </w:tc>
      </w:tr>
      <w:tr w:rsidR="009868BE" w:rsidRPr="00FD3DD0" w14:paraId="66B8F7B0" w14:textId="77777777" w:rsidTr="00B62A0F">
        <w:trPr>
          <w:cantSplit/>
          <w:trHeight w:val="47"/>
        </w:trPr>
        <w:tc>
          <w:tcPr>
            <w:tcW w:w="426" w:type="dxa"/>
            <w:vAlign w:val="center"/>
          </w:tcPr>
          <w:p w14:paraId="544F4DB7" w14:textId="77777777" w:rsidR="009868BE" w:rsidRPr="00FD3DD0" w:rsidRDefault="009868BE" w:rsidP="00B62A0F">
            <w:pPr>
              <w:jc w:val="center"/>
              <w:rPr>
                <w:rFonts w:cs="Arial"/>
                <w:sz w:val="16"/>
                <w:szCs w:val="16"/>
              </w:rPr>
            </w:pPr>
            <w:r w:rsidRPr="00FD3DD0">
              <w:rPr>
                <w:rFonts w:cs="Arial"/>
                <w:sz w:val="16"/>
                <w:szCs w:val="16"/>
              </w:rPr>
              <w:t>14.</w:t>
            </w:r>
          </w:p>
        </w:tc>
        <w:tc>
          <w:tcPr>
            <w:tcW w:w="850" w:type="dxa"/>
            <w:vAlign w:val="center"/>
          </w:tcPr>
          <w:p w14:paraId="016553EE" w14:textId="77777777" w:rsidR="009868BE" w:rsidRPr="00FD3DD0" w:rsidRDefault="009868BE" w:rsidP="00B62A0F">
            <w:pPr>
              <w:ind w:left="-46"/>
              <w:jc w:val="center"/>
              <w:rPr>
                <w:rFonts w:cs="Arial"/>
                <w:sz w:val="16"/>
                <w:szCs w:val="16"/>
              </w:rPr>
            </w:pPr>
            <w:r>
              <w:rPr>
                <w:rFonts w:cs="Arial"/>
                <w:sz w:val="16"/>
                <w:szCs w:val="16"/>
              </w:rPr>
              <w:t>12 01 17</w:t>
            </w:r>
          </w:p>
        </w:tc>
        <w:tc>
          <w:tcPr>
            <w:tcW w:w="1843" w:type="dxa"/>
            <w:vAlign w:val="center"/>
          </w:tcPr>
          <w:p w14:paraId="27517AE6" w14:textId="77777777" w:rsidR="009868BE" w:rsidRPr="00FD3DD0" w:rsidRDefault="009868BE" w:rsidP="00B62A0F">
            <w:pPr>
              <w:rPr>
                <w:rFonts w:cs="Arial"/>
                <w:sz w:val="16"/>
                <w:szCs w:val="16"/>
              </w:rPr>
            </w:pPr>
            <w:r w:rsidRPr="000C345A">
              <w:rPr>
                <w:rFonts w:cs="Arial"/>
                <w:sz w:val="16"/>
                <w:szCs w:val="16"/>
              </w:rPr>
              <w:t>Odpady poszlifierskie inne niż</w:t>
            </w:r>
            <w:r>
              <w:rPr>
                <w:rFonts w:cs="Arial"/>
                <w:sz w:val="16"/>
                <w:szCs w:val="16"/>
              </w:rPr>
              <w:t xml:space="preserve"> </w:t>
            </w:r>
            <w:r w:rsidRPr="000C345A">
              <w:rPr>
                <w:rFonts w:cs="Arial"/>
                <w:sz w:val="16"/>
                <w:szCs w:val="16"/>
              </w:rPr>
              <w:t xml:space="preserve">wymienione </w:t>
            </w:r>
            <w:r>
              <w:rPr>
                <w:rFonts w:cs="Arial"/>
                <w:sz w:val="16"/>
                <w:szCs w:val="16"/>
              </w:rPr>
              <w:br/>
            </w:r>
            <w:r w:rsidRPr="000C345A">
              <w:rPr>
                <w:rFonts w:cs="Arial"/>
                <w:sz w:val="16"/>
                <w:szCs w:val="16"/>
              </w:rPr>
              <w:t>w 12 01 16</w:t>
            </w:r>
          </w:p>
        </w:tc>
        <w:tc>
          <w:tcPr>
            <w:tcW w:w="709" w:type="dxa"/>
            <w:vAlign w:val="center"/>
          </w:tcPr>
          <w:p w14:paraId="7BE48E30" w14:textId="77777777" w:rsidR="009868BE" w:rsidRPr="00FD3DD0" w:rsidRDefault="009868BE" w:rsidP="00B62A0F">
            <w:pPr>
              <w:jc w:val="center"/>
              <w:rPr>
                <w:rFonts w:cs="Arial"/>
                <w:sz w:val="16"/>
                <w:szCs w:val="16"/>
              </w:rPr>
            </w:pPr>
            <w:r>
              <w:rPr>
                <w:rFonts w:cs="Arial"/>
                <w:sz w:val="16"/>
                <w:szCs w:val="16"/>
              </w:rPr>
              <w:t>5</w:t>
            </w:r>
          </w:p>
        </w:tc>
        <w:tc>
          <w:tcPr>
            <w:tcW w:w="1492" w:type="dxa"/>
            <w:vAlign w:val="center"/>
          </w:tcPr>
          <w:p w14:paraId="0A2FBB78" w14:textId="77777777" w:rsidR="009868BE" w:rsidRPr="00FD3DD0" w:rsidRDefault="009868BE" w:rsidP="00B62A0F">
            <w:pPr>
              <w:rPr>
                <w:rFonts w:cs="Arial"/>
                <w:sz w:val="16"/>
                <w:szCs w:val="16"/>
                <w:highlight w:val="yellow"/>
              </w:rPr>
            </w:pPr>
            <w:r w:rsidRPr="003B0163">
              <w:rPr>
                <w:rFonts w:cs="Arial"/>
                <w:sz w:val="16"/>
                <w:szCs w:val="16"/>
              </w:rPr>
              <w:t>Szlifowanie wyrobów.</w:t>
            </w:r>
          </w:p>
        </w:tc>
        <w:tc>
          <w:tcPr>
            <w:tcW w:w="3827" w:type="dxa"/>
            <w:vAlign w:val="center"/>
          </w:tcPr>
          <w:p w14:paraId="64379560" w14:textId="77777777" w:rsidR="009868BE" w:rsidRDefault="009868BE" w:rsidP="00B62A0F">
            <w:pPr>
              <w:rPr>
                <w:rFonts w:cs="Arial"/>
                <w:sz w:val="16"/>
                <w:szCs w:val="16"/>
              </w:rPr>
            </w:pPr>
            <w:r w:rsidRPr="003B0163">
              <w:rPr>
                <w:rFonts w:cs="Arial"/>
                <w:sz w:val="16"/>
                <w:szCs w:val="16"/>
              </w:rPr>
              <w:t>Skład chemiczny: stal, korund, elektrokorund, krzemiany i krzemionka, węglik</w:t>
            </w:r>
            <w:r>
              <w:rPr>
                <w:rFonts w:cs="Arial"/>
                <w:sz w:val="16"/>
                <w:szCs w:val="16"/>
              </w:rPr>
              <w:t xml:space="preserve"> </w:t>
            </w:r>
            <w:r w:rsidRPr="003B0163">
              <w:rPr>
                <w:rFonts w:cs="Arial"/>
                <w:sz w:val="16"/>
                <w:szCs w:val="16"/>
              </w:rPr>
              <w:t xml:space="preserve">krzemu oraz domieszki chromu, tytanu, żelaza. </w:t>
            </w:r>
          </w:p>
          <w:p w14:paraId="436A7936" w14:textId="77777777" w:rsidR="009868BE" w:rsidRPr="00FD3DD0" w:rsidRDefault="009868BE" w:rsidP="00B62A0F">
            <w:pPr>
              <w:rPr>
                <w:rFonts w:cs="Arial"/>
                <w:sz w:val="16"/>
                <w:szCs w:val="16"/>
              </w:rPr>
            </w:pPr>
            <w:r w:rsidRPr="003B0163">
              <w:rPr>
                <w:rFonts w:cs="Arial"/>
                <w:sz w:val="16"/>
                <w:szCs w:val="16"/>
              </w:rPr>
              <w:t>Właściwości: postać stała,</w:t>
            </w:r>
            <w:r>
              <w:rPr>
                <w:rFonts w:cs="Arial"/>
                <w:sz w:val="16"/>
                <w:szCs w:val="16"/>
              </w:rPr>
              <w:t xml:space="preserve"> </w:t>
            </w:r>
            <w:r w:rsidRPr="003B0163">
              <w:rPr>
                <w:rFonts w:cs="Arial"/>
                <w:sz w:val="16"/>
                <w:szCs w:val="16"/>
              </w:rPr>
              <w:t xml:space="preserve">nierozpuszczalne </w:t>
            </w:r>
            <w:r>
              <w:rPr>
                <w:rFonts w:cs="Arial"/>
                <w:sz w:val="16"/>
                <w:szCs w:val="16"/>
              </w:rPr>
              <w:br/>
            </w:r>
            <w:r w:rsidRPr="003B0163">
              <w:rPr>
                <w:rFonts w:cs="Arial"/>
                <w:sz w:val="16"/>
                <w:szCs w:val="16"/>
              </w:rPr>
              <w:t>w wodzie.</w:t>
            </w:r>
          </w:p>
        </w:tc>
      </w:tr>
      <w:tr w:rsidR="009868BE" w:rsidRPr="00FD3DD0" w14:paraId="2282C8E5" w14:textId="77777777" w:rsidTr="00B62A0F">
        <w:trPr>
          <w:cantSplit/>
          <w:trHeight w:val="47"/>
        </w:trPr>
        <w:tc>
          <w:tcPr>
            <w:tcW w:w="426" w:type="dxa"/>
            <w:vAlign w:val="center"/>
          </w:tcPr>
          <w:p w14:paraId="61030A6E" w14:textId="77777777" w:rsidR="009868BE" w:rsidRPr="00FD3DD0" w:rsidRDefault="009868BE" w:rsidP="00B62A0F">
            <w:pPr>
              <w:jc w:val="center"/>
              <w:rPr>
                <w:rFonts w:cs="Arial"/>
                <w:sz w:val="16"/>
                <w:szCs w:val="16"/>
              </w:rPr>
            </w:pPr>
            <w:bookmarkStart w:id="0" w:name="_Hlk1033111"/>
            <w:r w:rsidRPr="00FD3DD0">
              <w:rPr>
                <w:rFonts w:cs="Arial"/>
                <w:sz w:val="16"/>
                <w:szCs w:val="16"/>
              </w:rPr>
              <w:t>15.</w:t>
            </w:r>
          </w:p>
        </w:tc>
        <w:tc>
          <w:tcPr>
            <w:tcW w:w="850" w:type="dxa"/>
            <w:vAlign w:val="center"/>
          </w:tcPr>
          <w:p w14:paraId="4CB40297" w14:textId="77777777" w:rsidR="009868BE" w:rsidRPr="00FD3DD0" w:rsidRDefault="009868BE" w:rsidP="00B62A0F">
            <w:pPr>
              <w:ind w:left="-46"/>
              <w:jc w:val="center"/>
              <w:rPr>
                <w:rFonts w:cs="Arial"/>
                <w:sz w:val="16"/>
                <w:szCs w:val="16"/>
              </w:rPr>
            </w:pPr>
            <w:r>
              <w:rPr>
                <w:rFonts w:cs="Arial"/>
                <w:sz w:val="16"/>
                <w:szCs w:val="16"/>
              </w:rPr>
              <w:t>12 01 21</w:t>
            </w:r>
          </w:p>
        </w:tc>
        <w:tc>
          <w:tcPr>
            <w:tcW w:w="1843" w:type="dxa"/>
            <w:vAlign w:val="center"/>
          </w:tcPr>
          <w:p w14:paraId="30D43286" w14:textId="77777777" w:rsidR="009868BE" w:rsidRPr="000C345A" w:rsidRDefault="009868BE" w:rsidP="00B62A0F">
            <w:pPr>
              <w:rPr>
                <w:rFonts w:cs="Arial"/>
                <w:sz w:val="16"/>
                <w:szCs w:val="16"/>
              </w:rPr>
            </w:pPr>
            <w:r w:rsidRPr="000C345A">
              <w:rPr>
                <w:rFonts w:cs="Arial"/>
                <w:sz w:val="16"/>
                <w:szCs w:val="16"/>
              </w:rPr>
              <w:t>Zużyte materiały szlifierskie inne niż</w:t>
            </w:r>
          </w:p>
          <w:p w14:paraId="57A30616" w14:textId="77777777" w:rsidR="009868BE" w:rsidRPr="00FD3DD0" w:rsidRDefault="009868BE" w:rsidP="00B62A0F">
            <w:pPr>
              <w:rPr>
                <w:rFonts w:cs="Arial"/>
                <w:sz w:val="16"/>
                <w:szCs w:val="16"/>
              </w:rPr>
            </w:pPr>
            <w:r w:rsidRPr="000C345A">
              <w:rPr>
                <w:rFonts w:cs="Arial"/>
                <w:sz w:val="16"/>
                <w:szCs w:val="16"/>
              </w:rPr>
              <w:t>wymienione w 12 01 20</w:t>
            </w:r>
          </w:p>
        </w:tc>
        <w:tc>
          <w:tcPr>
            <w:tcW w:w="709" w:type="dxa"/>
            <w:vAlign w:val="center"/>
          </w:tcPr>
          <w:p w14:paraId="242D57CE" w14:textId="77777777" w:rsidR="009868BE" w:rsidRPr="00FD3DD0" w:rsidRDefault="009868BE" w:rsidP="00B62A0F">
            <w:pPr>
              <w:jc w:val="center"/>
              <w:rPr>
                <w:rFonts w:cs="Arial"/>
                <w:sz w:val="16"/>
                <w:szCs w:val="16"/>
              </w:rPr>
            </w:pPr>
            <w:r>
              <w:rPr>
                <w:rFonts w:cs="Arial"/>
                <w:sz w:val="16"/>
                <w:szCs w:val="16"/>
              </w:rPr>
              <w:t>3</w:t>
            </w:r>
          </w:p>
        </w:tc>
        <w:tc>
          <w:tcPr>
            <w:tcW w:w="1492" w:type="dxa"/>
            <w:vAlign w:val="center"/>
          </w:tcPr>
          <w:p w14:paraId="7A8E3D31" w14:textId="77777777" w:rsidR="009868BE" w:rsidRPr="00A4263E" w:rsidRDefault="009868BE" w:rsidP="00B62A0F">
            <w:pPr>
              <w:rPr>
                <w:rFonts w:cs="Arial"/>
                <w:sz w:val="16"/>
                <w:szCs w:val="16"/>
              </w:rPr>
            </w:pPr>
            <w:r w:rsidRPr="003B0163">
              <w:rPr>
                <w:rFonts w:cs="Arial"/>
                <w:sz w:val="16"/>
                <w:szCs w:val="16"/>
              </w:rPr>
              <w:t xml:space="preserve">Wymiana zużytych tarcz szlifierskich przy szlifierkach elektrycznych (szlifiernia </w:t>
            </w:r>
            <w:r>
              <w:rPr>
                <w:rFonts w:cs="Arial"/>
                <w:sz w:val="16"/>
                <w:szCs w:val="16"/>
              </w:rPr>
              <w:br/>
            </w:r>
            <w:r w:rsidRPr="003B0163">
              <w:rPr>
                <w:rFonts w:cs="Arial"/>
                <w:sz w:val="16"/>
                <w:szCs w:val="16"/>
              </w:rPr>
              <w:t>i</w:t>
            </w:r>
            <w:r>
              <w:rPr>
                <w:rFonts w:cs="Arial"/>
                <w:sz w:val="16"/>
                <w:szCs w:val="16"/>
              </w:rPr>
              <w:t xml:space="preserve"> </w:t>
            </w:r>
            <w:r w:rsidRPr="003B0163">
              <w:rPr>
                <w:rFonts w:cs="Arial"/>
                <w:sz w:val="16"/>
                <w:szCs w:val="16"/>
              </w:rPr>
              <w:t>remontowy).</w:t>
            </w:r>
          </w:p>
        </w:tc>
        <w:tc>
          <w:tcPr>
            <w:tcW w:w="3827" w:type="dxa"/>
            <w:vAlign w:val="center"/>
          </w:tcPr>
          <w:p w14:paraId="3DCE8C51" w14:textId="77777777" w:rsidR="009868BE" w:rsidRDefault="009868BE" w:rsidP="00B62A0F">
            <w:pPr>
              <w:rPr>
                <w:rFonts w:cs="Arial"/>
                <w:sz w:val="16"/>
                <w:szCs w:val="16"/>
              </w:rPr>
            </w:pPr>
            <w:r w:rsidRPr="00A4263E">
              <w:rPr>
                <w:rFonts w:cs="Arial"/>
                <w:sz w:val="16"/>
                <w:szCs w:val="16"/>
              </w:rPr>
              <w:t>Skład chemiczny:</w:t>
            </w:r>
            <w:r>
              <w:rPr>
                <w:rFonts w:cs="Arial"/>
                <w:sz w:val="16"/>
                <w:szCs w:val="16"/>
              </w:rPr>
              <w:t xml:space="preserve"> </w:t>
            </w:r>
            <w:r w:rsidRPr="00A4263E">
              <w:rPr>
                <w:rFonts w:cs="Arial"/>
                <w:sz w:val="16"/>
                <w:szCs w:val="16"/>
              </w:rPr>
              <w:t>trójtlenek aluminium, krzemionkę, tlenki żelaza i</w:t>
            </w:r>
            <w:r>
              <w:rPr>
                <w:rFonts w:cs="Arial"/>
                <w:sz w:val="16"/>
                <w:szCs w:val="16"/>
              </w:rPr>
              <w:t xml:space="preserve"> </w:t>
            </w:r>
            <w:r w:rsidRPr="00A4263E">
              <w:rPr>
                <w:rFonts w:cs="Arial"/>
                <w:sz w:val="16"/>
                <w:szCs w:val="16"/>
              </w:rPr>
              <w:t xml:space="preserve">inne. </w:t>
            </w:r>
          </w:p>
          <w:p w14:paraId="37E9E1A8" w14:textId="77777777" w:rsidR="009868BE" w:rsidRPr="00FD3DD0" w:rsidRDefault="009868BE" w:rsidP="00B62A0F">
            <w:pPr>
              <w:rPr>
                <w:rFonts w:cs="Arial"/>
                <w:sz w:val="16"/>
                <w:szCs w:val="16"/>
              </w:rPr>
            </w:pPr>
            <w:r w:rsidRPr="00A4263E">
              <w:rPr>
                <w:rFonts w:cs="Arial"/>
                <w:sz w:val="16"/>
                <w:szCs w:val="16"/>
              </w:rPr>
              <w:t xml:space="preserve">Właściwości: </w:t>
            </w:r>
            <w:r>
              <w:rPr>
                <w:rFonts w:cs="Arial"/>
                <w:sz w:val="16"/>
                <w:szCs w:val="16"/>
              </w:rPr>
              <w:t>postać stała</w:t>
            </w:r>
            <w:r w:rsidRPr="00A4263E">
              <w:rPr>
                <w:rFonts w:cs="Arial"/>
                <w:sz w:val="16"/>
                <w:szCs w:val="16"/>
              </w:rPr>
              <w:t xml:space="preserve">, nierozpuszczalne </w:t>
            </w:r>
            <w:r>
              <w:rPr>
                <w:rFonts w:cs="Arial"/>
                <w:sz w:val="16"/>
                <w:szCs w:val="16"/>
              </w:rPr>
              <w:br/>
            </w:r>
            <w:r w:rsidRPr="00A4263E">
              <w:rPr>
                <w:rFonts w:cs="Arial"/>
                <w:sz w:val="16"/>
                <w:szCs w:val="16"/>
              </w:rPr>
              <w:t>w wodzie</w:t>
            </w:r>
          </w:p>
        </w:tc>
      </w:tr>
      <w:tr w:rsidR="009868BE" w:rsidRPr="00FD3DD0" w14:paraId="66424A92" w14:textId="77777777" w:rsidTr="00B62A0F">
        <w:trPr>
          <w:cantSplit/>
          <w:trHeight w:val="108"/>
        </w:trPr>
        <w:tc>
          <w:tcPr>
            <w:tcW w:w="426" w:type="dxa"/>
            <w:vAlign w:val="center"/>
          </w:tcPr>
          <w:p w14:paraId="0E61AB06" w14:textId="77777777" w:rsidR="009868BE" w:rsidRPr="00FD3DD0" w:rsidRDefault="009868BE" w:rsidP="00B62A0F">
            <w:pPr>
              <w:jc w:val="center"/>
              <w:rPr>
                <w:rFonts w:cs="Arial"/>
                <w:sz w:val="16"/>
                <w:szCs w:val="16"/>
              </w:rPr>
            </w:pPr>
            <w:r w:rsidRPr="00FD3DD0">
              <w:rPr>
                <w:rFonts w:cs="Arial"/>
                <w:sz w:val="16"/>
                <w:szCs w:val="16"/>
              </w:rPr>
              <w:t>16.</w:t>
            </w:r>
          </w:p>
        </w:tc>
        <w:tc>
          <w:tcPr>
            <w:tcW w:w="850" w:type="dxa"/>
            <w:vAlign w:val="center"/>
          </w:tcPr>
          <w:p w14:paraId="53EAB0A3" w14:textId="77777777" w:rsidR="009868BE" w:rsidRPr="00FD3DD0" w:rsidRDefault="009868BE" w:rsidP="00B62A0F">
            <w:pPr>
              <w:ind w:left="-46"/>
              <w:jc w:val="center"/>
              <w:rPr>
                <w:rFonts w:cs="Arial"/>
                <w:sz w:val="16"/>
                <w:szCs w:val="16"/>
              </w:rPr>
            </w:pPr>
            <w:r>
              <w:rPr>
                <w:rFonts w:cs="Arial"/>
                <w:sz w:val="16"/>
                <w:szCs w:val="16"/>
              </w:rPr>
              <w:t>15 01 01</w:t>
            </w:r>
          </w:p>
        </w:tc>
        <w:tc>
          <w:tcPr>
            <w:tcW w:w="1843" w:type="dxa"/>
            <w:vAlign w:val="center"/>
          </w:tcPr>
          <w:p w14:paraId="6D87448A" w14:textId="77777777" w:rsidR="009868BE" w:rsidRPr="00FD3DD0" w:rsidRDefault="009868BE" w:rsidP="00B62A0F">
            <w:pPr>
              <w:rPr>
                <w:rFonts w:cs="Arial"/>
                <w:sz w:val="16"/>
                <w:szCs w:val="16"/>
              </w:rPr>
            </w:pPr>
            <w:r w:rsidRPr="000C345A">
              <w:rPr>
                <w:rFonts w:cs="Arial"/>
                <w:sz w:val="16"/>
                <w:szCs w:val="16"/>
              </w:rPr>
              <w:t xml:space="preserve">Opakowania z papieru </w:t>
            </w:r>
            <w:r>
              <w:rPr>
                <w:rFonts w:cs="Arial"/>
                <w:sz w:val="16"/>
                <w:szCs w:val="16"/>
              </w:rPr>
              <w:br/>
            </w:r>
            <w:r w:rsidRPr="000C345A">
              <w:rPr>
                <w:rFonts w:cs="Arial"/>
                <w:sz w:val="16"/>
                <w:szCs w:val="16"/>
              </w:rPr>
              <w:t>i tektury</w:t>
            </w:r>
          </w:p>
        </w:tc>
        <w:tc>
          <w:tcPr>
            <w:tcW w:w="709" w:type="dxa"/>
            <w:vAlign w:val="center"/>
          </w:tcPr>
          <w:p w14:paraId="795D4E7A" w14:textId="77777777" w:rsidR="009868BE" w:rsidRPr="00FD3DD0" w:rsidRDefault="009868BE" w:rsidP="00B62A0F">
            <w:pPr>
              <w:jc w:val="center"/>
              <w:rPr>
                <w:rFonts w:cs="Arial"/>
                <w:sz w:val="16"/>
                <w:szCs w:val="16"/>
              </w:rPr>
            </w:pPr>
            <w:r>
              <w:rPr>
                <w:rFonts w:cs="Arial"/>
                <w:sz w:val="16"/>
                <w:szCs w:val="16"/>
              </w:rPr>
              <w:t>15</w:t>
            </w:r>
          </w:p>
        </w:tc>
        <w:tc>
          <w:tcPr>
            <w:tcW w:w="1492" w:type="dxa"/>
            <w:vAlign w:val="center"/>
          </w:tcPr>
          <w:p w14:paraId="0B989157" w14:textId="77777777" w:rsidR="009868BE" w:rsidRPr="00FD3DD0" w:rsidRDefault="009868BE" w:rsidP="00B62A0F">
            <w:pPr>
              <w:rPr>
                <w:rFonts w:cs="Arial"/>
                <w:sz w:val="16"/>
                <w:szCs w:val="16"/>
              </w:rPr>
            </w:pPr>
            <w:r w:rsidRPr="00A60F00">
              <w:rPr>
                <w:rFonts w:cs="Arial"/>
                <w:sz w:val="16"/>
                <w:szCs w:val="16"/>
              </w:rPr>
              <w:t>Opakowania po surowcach, materiałach biurowych oraz inne.</w:t>
            </w:r>
          </w:p>
        </w:tc>
        <w:tc>
          <w:tcPr>
            <w:tcW w:w="3827" w:type="dxa"/>
            <w:vAlign w:val="center"/>
          </w:tcPr>
          <w:p w14:paraId="770C632F" w14:textId="77777777" w:rsidR="009868BE" w:rsidRDefault="009868BE" w:rsidP="00B62A0F">
            <w:pPr>
              <w:rPr>
                <w:rFonts w:cs="Arial"/>
                <w:sz w:val="16"/>
                <w:szCs w:val="16"/>
              </w:rPr>
            </w:pPr>
            <w:r w:rsidRPr="00A60F00">
              <w:rPr>
                <w:rFonts w:cs="Arial"/>
                <w:sz w:val="16"/>
                <w:szCs w:val="16"/>
              </w:rPr>
              <w:t>Skład chemiczny: celuloza, a także m.in. siarczan</w:t>
            </w:r>
            <w:r>
              <w:rPr>
                <w:rFonts w:cs="Arial"/>
                <w:sz w:val="16"/>
                <w:szCs w:val="16"/>
              </w:rPr>
              <w:t xml:space="preserve"> </w:t>
            </w:r>
            <w:r w:rsidRPr="00A60F00">
              <w:rPr>
                <w:rFonts w:cs="Arial"/>
                <w:sz w:val="16"/>
                <w:szCs w:val="16"/>
              </w:rPr>
              <w:t xml:space="preserve">barowy, kreda, talk. </w:t>
            </w:r>
          </w:p>
          <w:p w14:paraId="31460533" w14:textId="77777777" w:rsidR="009868BE" w:rsidRPr="00FD3DD0" w:rsidRDefault="009868BE" w:rsidP="00B62A0F">
            <w:pPr>
              <w:rPr>
                <w:rFonts w:cs="Arial"/>
                <w:sz w:val="16"/>
                <w:szCs w:val="16"/>
              </w:rPr>
            </w:pPr>
            <w:r w:rsidRPr="00A60F00">
              <w:rPr>
                <w:rFonts w:cs="Arial"/>
                <w:sz w:val="16"/>
                <w:szCs w:val="16"/>
              </w:rPr>
              <w:t>Właściwości: p</w:t>
            </w:r>
            <w:r>
              <w:rPr>
                <w:rFonts w:cs="Arial"/>
                <w:sz w:val="16"/>
                <w:szCs w:val="16"/>
              </w:rPr>
              <w:t>ostać stała.</w:t>
            </w:r>
          </w:p>
        </w:tc>
      </w:tr>
      <w:tr w:rsidR="009868BE" w:rsidRPr="00FD3DD0" w14:paraId="132D6B5B" w14:textId="77777777" w:rsidTr="00B62A0F">
        <w:trPr>
          <w:cantSplit/>
          <w:trHeight w:val="108"/>
        </w:trPr>
        <w:tc>
          <w:tcPr>
            <w:tcW w:w="426" w:type="dxa"/>
            <w:vAlign w:val="center"/>
          </w:tcPr>
          <w:p w14:paraId="1833A31A" w14:textId="77777777" w:rsidR="009868BE" w:rsidRPr="00FD3DD0" w:rsidRDefault="009868BE" w:rsidP="00B62A0F">
            <w:pPr>
              <w:jc w:val="center"/>
              <w:rPr>
                <w:rFonts w:cs="Arial"/>
                <w:sz w:val="16"/>
                <w:szCs w:val="16"/>
              </w:rPr>
            </w:pPr>
            <w:r>
              <w:rPr>
                <w:rFonts w:cs="Arial"/>
                <w:sz w:val="16"/>
                <w:szCs w:val="16"/>
              </w:rPr>
              <w:t>17.</w:t>
            </w:r>
          </w:p>
        </w:tc>
        <w:tc>
          <w:tcPr>
            <w:tcW w:w="850" w:type="dxa"/>
            <w:vAlign w:val="center"/>
          </w:tcPr>
          <w:p w14:paraId="1004CAAE" w14:textId="77777777" w:rsidR="009868BE" w:rsidRPr="00FD3DD0" w:rsidRDefault="009868BE" w:rsidP="00B62A0F">
            <w:pPr>
              <w:ind w:left="-46"/>
              <w:jc w:val="center"/>
              <w:rPr>
                <w:rFonts w:cs="Arial"/>
                <w:sz w:val="16"/>
                <w:szCs w:val="16"/>
              </w:rPr>
            </w:pPr>
            <w:r>
              <w:rPr>
                <w:rFonts w:cs="Arial"/>
                <w:sz w:val="16"/>
                <w:szCs w:val="16"/>
              </w:rPr>
              <w:t>15 01 02</w:t>
            </w:r>
          </w:p>
        </w:tc>
        <w:tc>
          <w:tcPr>
            <w:tcW w:w="1843" w:type="dxa"/>
            <w:vAlign w:val="center"/>
          </w:tcPr>
          <w:p w14:paraId="22E02B76" w14:textId="77777777" w:rsidR="009868BE" w:rsidRPr="00FD3DD0" w:rsidRDefault="009868BE" w:rsidP="00B62A0F">
            <w:pPr>
              <w:rPr>
                <w:rFonts w:cs="Arial"/>
                <w:sz w:val="16"/>
                <w:szCs w:val="16"/>
              </w:rPr>
            </w:pPr>
            <w:r w:rsidRPr="000C345A">
              <w:rPr>
                <w:rFonts w:cs="Arial"/>
                <w:sz w:val="16"/>
                <w:szCs w:val="16"/>
              </w:rPr>
              <w:t>Opakowania z tworzyw sztucznych</w:t>
            </w:r>
          </w:p>
        </w:tc>
        <w:tc>
          <w:tcPr>
            <w:tcW w:w="709" w:type="dxa"/>
            <w:vAlign w:val="center"/>
          </w:tcPr>
          <w:p w14:paraId="0CF014D4" w14:textId="77777777" w:rsidR="009868BE" w:rsidRPr="00FD3DD0" w:rsidRDefault="009868BE" w:rsidP="00B62A0F">
            <w:pPr>
              <w:jc w:val="center"/>
              <w:rPr>
                <w:rFonts w:cs="Arial"/>
                <w:sz w:val="16"/>
                <w:szCs w:val="16"/>
              </w:rPr>
            </w:pPr>
            <w:r>
              <w:rPr>
                <w:rFonts w:cs="Arial"/>
                <w:sz w:val="16"/>
                <w:szCs w:val="16"/>
              </w:rPr>
              <w:t>7</w:t>
            </w:r>
          </w:p>
        </w:tc>
        <w:tc>
          <w:tcPr>
            <w:tcW w:w="1492" w:type="dxa"/>
            <w:vAlign w:val="center"/>
          </w:tcPr>
          <w:p w14:paraId="715BBD03" w14:textId="77777777" w:rsidR="009868BE" w:rsidRPr="00FD3DD0" w:rsidRDefault="009868BE" w:rsidP="00B62A0F">
            <w:pPr>
              <w:rPr>
                <w:rFonts w:cs="Arial"/>
                <w:sz w:val="16"/>
                <w:szCs w:val="16"/>
              </w:rPr>
            </w:pPr>
            <w:r w:rsidRPr="00A60F00">
              <w:rPr>
                <w:rFonts w:cs="Arial"/>
                <w:sz w:val="16"/>
                <w:szCs w:val="16"/>
              </w:rPr>
              <w:t>Opakowania po surowcach, materiałach biurowych oraz inne</w:t>
            </w:r>
            <w:r>
              <w:rPr>
                <w:rFonts w:cs="Arial"/>
                <w:sz w:val="16"/>
                <w:szCs w:val="16"/>
              </w:rPr>
              <w:t>.</w:t>
            </w:r>
          </w:p>
        </w:tc>
        <w:tc>
          <w:tcPr>
            <w:tcW w:w="3827" w:type="dxa"/>
            <w:vAlign w:val="center"/>
          </w:tcPr>
          <w:p w14:paraId="676F1E8A" w14:textId="77777777" w:rsidR="009868BE" w:rsidRDefault="009868BE" w:rsidP="00B62A0F">
            <w:pPr>
              <w:rPr>
                <w:rFonts w:cs="Arial"/>
                <w:sz w:val="16"/>
                <w:szCs w:val="16"/>
              </w:rPr>
            </w:pPr>
            <w:r w:rsidRPr="00A60F00">
              <w:rPr>
                <w:rFonts w:cs="Arial"/>
                <w:sz w:val="16"/>
                <w:szCs w:val="16"/>
              </w:rPr>
              <w:t>Skład chemiczny: polimery</w:t>
            </w:r>
            <w:r>
              <w:rPr>
                <w:rFonts w:cs="Arial"/>
                <w:sz w:val="16"/>
                <w:szCs w:val="16"/>
              </w:rPr>
              <w:t xml:space="preserve"> </w:t>
            </w:r>
            <w:r w:rsidRPr="00A60F00">
              <w:rPr>
                <w:rFonts w:cs="Arial"/>
                <w:sz w:val="16"/>
                <w:szCs w:val="16"/>
              </w:rPr>
              <w:t xml:space="preserve">typu: PET, PP, PS, PE, PEHD, PVC, PC. </w:t>
            </w:r>
          </w:p>
          <w:p w14:paraId="2CF3771D" w14:textId="77777777" w:rsidR="009868BE" w:rsidRPr="00FD3DD0" w:rsidRDefault="009868BE" w:rsidP="00B62A0F">
            <w:pPr>
              <w:rPr>
                <w:rFonts w:cs="Arial"/>
                <w:sz w:val="16"/>
                <w:szCs w:val="16"/>
              </w:rPr>
            </w:pPr>
            <w:r w:rsidRPr="00A60F00">
              <w:rPr>
                <w:rFonts w:cs="Arial"/>
                <w:sz w:val="16"/>
                <w:szCs w:val="16"/>
              </w:rPr>
              <w:t>Właściwości: p</w:t>
            </w:r>
            <w:r>
              <w:rPr>
                <w:rFonts w:cs="Arial"/>
                <w:sz w:val="16"/>
                <w:szCs w:val="16"/>
              </w:rPr>
              <w:t>ostać stała.</w:t>
            </w:r>
          </w:p>
        </w:tc>
      </w:tr>
      <w:tr w:rsidR="009868BE" w:rsidRPr="00FD3DD0" w14:paraId="4E8E9A87" w14:textId="77777777" w:rsidTr="00B62A0F">
        <w:trPr>
          <w:cantSplit/>
          <w:trHeight w:val="108"/>
        </w:trPr>
        <w:tc>
          <w:tcPr>
            <w:tcW w:w="426" w:type="dxa"/>
            <w:vAlign w:val="center"/>
          </w:tcPr>
          <w:p w14:paraId="507C310A" w14:textId="77777777" w:rsidR="009868BE" w:rsidRPr="00FD3DD0" w:rsidRDefault="009868BE" w:rsidP="00B62A0F">
            <w:pPr>
              <w:jc w:val="center"/>
              <w:rPr>
                <w:rFonts w:cs="Arial"/>
                <w:sz w:val="16"/>
                <w:szCs w:val="16"/>
              </w:rPr>
            </w:pPr>
            <w:r>
              <w:rPr>
                <w:rFonts w:cs="Arial"/>
                <w:sz w:val="16"/>
                <w:szCs w:val="16"/>
              </w:rPr>
              <w:t>18.</w:t>
            </w:r>
          </w:p>
        </w:tc>
        <w:tc>
          <w:tcPr>
            <w:tcW w:w="850" w:type="dxa"/>
            <w:vAlign w:val="center"/>
          </w:tcPr>
          <w:p w14:paraId="47722233" w14:textId="77777777" w:rsidR="009868BE" w:rsidRPr="00FD3DD0" w:rsidRDefault="009868BE" w:rsidP="00B62A0F">
            <w:pPr>
              <w:ind w:left="-46"/>
              <w:jc w:val="center"/>
              <w:rPr>
                <w:rFonts w:cs="Arial"/>
                <w:sz w:val="16"/>
                <w:szCs w:val="16"/>
              </w:rPr>
            </w:pPr>
            <w:r>
              <w:rPr>
                <w:rFonts w:cs="Arial"/>
                <w:sz w:val="16"/>
                <w:szCs w:val="16"/>
              </w:rPr>
              <w:t>15 01 03</w:t>
            </w:r>
          </w:p>
        </w:tc>
        <w:tc>
          <w:tcPr>
            <w:tcW w:w="1843" w:type="dxa"/>
            <w:vAlign w:val="center"/>
          </w:tcPr>
          <w:p w14:paraId="0096E901" w14:textId="77777777" w:rsidR="009868BE" w:rsidRPr="00FD3DD0" w:rsidRDefault="009868BE" w:rsidP="00B62A0F">
            <w:pPr>
              <w:rPr>
                <w:rFonts w:cs="Arial"/>
                <w:sz w:val="16"/>
                <w:szCs w:val="16"/>
              </w:rPr>
            </w:pPr>
            <w:r w:rsidRPr="000C345A">
              <w:rPr>
                <w:rFonts w:cs="Arial"/>
                <w:sz w:val="16"/>
                <w:szCs w:val="16"/>
              </w:rPr>
              <w:t>Opakowania z drewna</w:t>
            </w:r>
          </w:p>
        </w:tc>
        <w:tc>
          <w:tcPr>
            <w:tcW w:w="709" w:type="dxa"/>
            <w:vAlign w:val="center"/>
          </w:tcPr>
          <w:p w14:paraId="3875831C" w14:textId="77777777" w:rsidR="009868BE" w:rsidRPr="00FD3DD0" w:rsidRDefault="009868BE" w:rsidP="00B62A0F">
            <w:pPr>
              <w:jc w:val="center"/>
              <w:rPr>
                <w:rFonts w:cs="Arial"/>
                <w:sz w:val="16"/>
                <w:szCs w:val="16"/>
              </w:rPr>
            </w:pPr>
            <w:r>
              <w:rPr>
                <w:rFonts w:cs="Arial"/>
                <w:sz w:val="16"/>
                <w:szCs w:val="16"/>
              </w:rPr>
              <w:t>2</w:t>
            </w:r>
          </w:p>
        </w:tc>
        <w:tc>
          <w:tcPr>
            <w:tcW w:w="1492" w:type="dxa"/>
            <w:vAlign w:val="center"/>
          </w:tcPr>
          <w:p w14:paraId="0F33A869" w14:textId="77777777" w:rsidR="009868BE" w:rsidRPr="00FD3DD0" w:rsidRDefault="009868BE" w:rsidP="00B62A0F">
            <w:pPr>
              <w:rPr>
                <w:rFonts w:cs="Arial"/>
                <w:sz w:val="16"/>
                <w:szCs w:val="16"/>
              </w:rPr>
            </w:pPr>
            <w:r w:rsidRPr="00A60F00">
              <w:rPr>
                <w:rFonts w:cs="Arial"/>
                <w:sz w:val="16"/>
                <w:szCs w:val="16"/>
              </w:rPr>
              <w:t xml:space="preserve">Dostawa surowców </w:t>
            </w:r>
            <w:r>
              <w:rPr>
                <w:rFonts w:cs="Arial"/>
                <w:sz w:val="16"/>
                <w:szCs w:val="16"/>
              </w:rPr>
              <w:br/>
            </w:r>
            <w:r w:rsidRPr="00A60F00">
              <w:rPr>
                <w:rFonts w:cs="Arial"/>
                <w:sz w:val="16"/>
                <w:szCs w:val="16"/>
              </w:rPr>
              <w:t>i materiałów na paletach.</w:t>
            </w:r>
          </w:p>
        </w:tc>
        <w:tc>
          <w:tcPr>
            <w:tcW w:w="3827" w:type="dxa"/>
            <w:vAlign w:val="center"/>
          </w:tcPr>
          <w:p w14:paraId="4BD07DEA" w14:textId="77777777" w:rsidR="009868BE" w:rsidRDefault="009868BE" w:rsidP="00B62A0F">
            <w:pPr>
              <w:rPr>
                <w:rFonts w:cs="Arial"/>
                <w:sz w:val="16"/>
                <w:szCs w:val="16"/>
              </w:rPr>
            </w:pPr>
            <w:r w:rsidRPr="00A60F00">
              <w:rPr>
                <w:rFonts w:cs="Arial"/>
                <w:sz w:val="16"/>
                <w:szCs w:val="16"/>
              </w:rPr>
              <w:t xml:space="preserve">Skład chemiczny: </w:t>
            </w:r>
            <w:r>
              <w:rPr>
                <w:rFonts w:cs="Arial"/>
                <w:sz w:val="16"/>
                <w:szCs w:val="16"/>
              </w:rPr>
              <w:t>celuloza</w:t>
            </w:r>
            <w:r w:rsidRPr="00A60F00">
              <w:rPr>
                <w:rFonts w:cs="Arial"/>
                <w:sz w:val="16"/>
                <w:szCs w:val="16"/>
              </w:rPr>
              <w:t xml:space="preserve">. </w:t>
            </w:r>
          </w:p>
          <w:p w14:paraId="187B5593" w14:textId="77777777" w:rsidR="009868BE" w:rsidRPr="00FD3DD0" w:rsidRDefault="009868BE" w:rsidP="00B62A0F">
            <w:pPr>
              <w:rPr>
                <w:rFonts w:cs="Arial"/>
                <w:sz w:val="16"/>
                <w:szCs w:val="16"/>
              </w:rPr>
            </w:pPr>
            <w:r w:rsidRPr="00A60F00">
              <w:rPr>
                <w:rFonts w:cs="Arial"/>
                <w:sz w:val="16"/>
                <w:szCs w:val="16"/>
              </w:rPr>
              <w:t>Właściwości: postać stała</w:t>
            </w:r>
            <w:r>
              <w:rPr>
                <w:rFonts w:cs="Arial"/>
                <w:sz w:val="16"/>
                <w:szCs w:val="16"/>
              </w:rPr>
              <w:t>.</w:t>
            </w:r>
          </w:p>
        </w:tc>
      </w:tr>
      <w:tr w:rsidR="009868BE" w:rsidRPr="00FD3DD0" w14:paraId="16139966" w14:textId="77777777" w:rsidTr="00B62A0F">
        <w:trPr>
          <w:cantSplit/>
          <w:trHeight w:val="108"/>
        </w:trPr>
        <w:tc>
          <w:tcPr>
            <w:tcW w:w="426" w:type="dxa"/>
            <w:vAlign w:val="center"/>
          </w:tcPr>
          <w:p w14:paraId="4FCB1ABD" w14:textId="77777777" w:rsidR="009868BE" w:rsidRPr="00FD3DD0" w:rsidRDefault="009868BE" w:rsidP="00B62A0F">
            <w:pPr>
              <w:jc w:val="center"/>
              <w:rPr>
                <w:rFonts w:cs="Arial"/>
                <w:sz w:val="16"/>
                <w:szCs w:val="16"/>
              </w:rPr>
            </w:pPr>
            <w:r>
              <w:rPr>
                <w:rFonts w:cs="Arial"/>
                <w:sz w:val="16"/>
                <w:szCs w:val="16"/>
              </w:rPr>
              <w:t>19.</w:t>
            </w:r>
          </w:p>
        </w:tc>
        <w:tc>
          <w:tcPr>
            <w:tcW w:w="850" w:type="dxa"/>
            <w:vAlign w:val="center"/>
          </w:tcPr>
          <w:p w14:paraId="3DCD9B81" w14:textId="77777777" w:rsidR="009868BE" w:rsidRPr="00FD3DD0" w:rsidRDefault="009868BE" w:rsidP="00B62A0F">
            <w:pPr>
              <w:ind w:left="-46"/>
              <w:jc w:val="center"/>
              <w:rPr>
                <w:rFonts w:cs="Arial"/>
                <w:sz w:val="16"/>
                <w:szCs w:val="16"/>
              </w:rPr>
            </w:pPr>
            <w:r>
              <w:rPr>
                <w:rFonts w:cs="Arial"/>
                <w:sz w:val="16"/>
                <w:szCs w:val="16"/>
              </w:rPr>
              <w:t>15 02 03</w:t>
            </w:r>
          </w:p>
        </w:tc>
        <w:tc>
          <w:tcPr>
            <w:tcW w:w="1843" w:type="dxa"/>
            <w:vAlign w:val="center"/>
          </w:tcPr>
          <w:p w14:paraId="13D36B59" w14:textId="77777777" w:rsidR="009868BE" w:rsidRPr="000C345A" w:rsidRDefault="009868BE" w:rsidP="00B62A0F">
            <w:pPr>
              <w:rPr>
                <w:rFonts w:cs="Arial"/>
                <w:sz w:val="16"/>
                <w:szCs w:val="16"/>
              </w:rPr>
            </w:pPr>
            <w:r w:rsidRPr="000C345A">
              <w:rPr>
                <w:rFonts w:cs="Arial"/>
                <w:sz w:val="16"/>
                <w:szCs w:val="16"/>
              </w:rPr>
              <w:t>Sorbenty, materiały filtracyjne, tkaniny</w:t>
            </w:r>
          </w:p>
          <w:p w14:paraId="30C9F3C0" w14:textId="77777777" w:rsidR="009868BE" w:rsidRPr="000C345A" w:rsidRDefault="009868BE" w:rsidP="00B62A0F">
            <w:pPr>
              <w:rPr>
                <w:rFonts w:cs="Arial"/>
                <w:sz w:val="16"/>
                <w:szCs w:val="16"/>
              </w:rPr>
            </w:pPr>
            <w:r w:rsidRPr="000C345A">
              <w:rPr>
                <w:rFonts w:cs="Arial"/>
                <w:sz w:val="16"/>
                <w:szCs w:val="16"/>
              </w:rPr>
              <w:t xml:space="preserve">do wycierania </w:t>
            </w:r>
            <w:r>
              <w:rPr>
                <w:rFonts w:cs="Arial"/>
                <w:sz w:val="16"/>
                <w:szCs w:val="16"/>
              </w:rPr>
              <w:br/>
            </w:r>
            <w:r w:rsidRPr="000C345A">
              <w:rPr>
                <w:rFonts w:cs="Arial"/>
                <w:sz w:val="16"/>
                <w:szCs w:val="16"/>
              </w:rPr>
              <w:t>(np. szmaty, ścierki)</w:t>
            </w:r>
          </w:p>
          <w:p w14:paraId="4E98CBFD" w14:textId="77777777" w:rsidR="009868BE" w:rsidRPr="00FD3DD0" w:rsidRDefault="009868BE" w:rsidP="00B62A0F">
            <w:pPr>
              <w:rPr>
                <w:rFonts w:cs="Arial"/>
                <w:sz w:val="16"/>
                <w:szCs w:val="16"/>
              </w:rPr>
            </w:pPr>
            <w:r w:rsidRPr="000C345A">
              <w:rPr>
                <w:rFonts w:cs="Arial"/>
                <w:sz w:val="16"/>
                <w:szCs w:val="16"/>
              </w:rPr>
              <w:t>i ubrania ochronne inne niż</w:t>
            </w:r>
            <w:r>
              <w:rPr>
                <w:rFonts w:cs="Arial"/>
                <w:sz w:val="16"/>
                <w:szCs w:val="16"/>
              </w:rPr>
              <w:t xml:space="preserve"> </w:t>
            </w:r>
            <w:r w:rsidRPr="000C345A">
              <w:rPr>
                <w:rFonts w:cs="Arial"/>
                <w:sz w:val="16"/>
                <w:szCs w:val="16"/>
              </w:rPr>
              <w:t xml:space="preserve">wymienione </w:t>
            </w:r>
            <w:r>
              <w:rPr>
                <w:rFonts w:cs="Arial"/>
                <w:sz w:val="16"/>
                <w:szCs w:val="16"/>
              </w:rPr>
              <w:br/>
            </w:r>
            <w:r w:rsidRPr="000C345A">
              <w:rPr>
                <w:rFonts w:cs="Arial"/>
                <w:sz w:val="16"/>
                <w:szCs w:val="16"/>
              </w:rPr>
              <w:t>w 15 02 02</w:t>
            </w:r>
          </w:p>
        </w:tc>
        <w:tc>
          <w:tcPr>
            <w:tcW w:w="709" w:type="dxa"/>
            <w:vAlign w:val="center"/>
          </w:tcPr>
          <w:p w14:paraId="56D68E70" w14:textId="77777777" w:rsidR="009868BE" w:rsidRPr="00FD3DD0" w:rsidRDefault="009868BE" w:rsidP="00B62A0F">
            <w:pPr>
              <w:jc w:val="center"/>
              <w:rPr>
                <w:rFonts w:cs="Arial"/>
                <w:sz w:val="16"/>
                <w:szCs w:val="16"/>
              </w:rPr>
            </w:pPr>
            <w:r>
              <w:rPr>
                <w:rFonts w:cs="Arial"/>
                <w:sz w:val="16"/>
                <w:szCs w:val="16"/>
              </w:rPr>
              <w:t>3</w:t>
            </w:r>
          </w:p>
        </w:tc>
        <w:tc>
          <w:tcPr>
            <w:tcW w:w="1492" w:type="dxa"/>
            <w:vAlign w:val="center"/>
          </w:tcPr>
          <w:p w14:paraId="00233D40" w14:textId="77777777" w:rsidR="009868BE" w:rsidRPr="00FD3DD0" w:rsidRDefault="009868BE" w:rsidP="00B62A0F">
            <w:pPr>
              <w:rPr>
                <w:rFonts w:cs="Arial"/>
                <w:sz w:val="16"/>
                <w:szCs w:val="16"/>
              </w:rPr>
            </w:pPr>
            <w:r w:rsidRPr="00A60F00">
              <w:rPr>
                <w:rFonts w:cs="Arial"/>
                <w:sz w:val="16"/>
                <w:szCs w:val="16"/>
              </w:rPr>
              <w:t xml:space="preserve">Utrzymanie ruchu </w:t>
            </w:r>
            <w:r>
              <w:rPr>
                <w:rFonts w:cs="Arial"/>
                <w:sz w:val="16"/>
                <w:szCs w:val="16"/>
              </w:rPr>
              <w:br/>
            </w:r>
            <w:r w:rsidRPr="00A60F00">
              <w:rPr>
                <w:rFonts w:cs="Arial"/>
                <w:sz w:val="16"/>
                <w:szCs w:val="16"/>
              </w:rPr>
              <w:t>i bieżące naprawy.</w:t>
            </w:r>
          </w:p>
        </w:tc>
        <w:tc>
          <w:tcPr>
            <w:tcW w:w="3827" w:type="dxa"/>
            <w:vAlign w:val="center"/>
          </w:tcPr>
          <w:p w14:paraId="62F17C91" w14:textId="77777777" w:rsidR="009868BE" w:rsidRDefault="009868BE" w:rsidP="00B62A0F">
            <w:pPr>
              <w:rPr>
                <w:rFonts w:cs="Arial"/>
                <w:sz w:val="16"/>
                <w:szCs w:val="16"/>
              </w:rPr>
            </w:pPr>
            <w:r w:rsidRPr="00A60F00">
              <w:rPr>
                <w:rFonts w:cs="Arial"/>
                <w:sz w:val="16"/>
                <w:szCs w:val="16"/>
              </w:rPr>
              <w:t>Skład chemiczny:</w:t>
            </w:r>
            <w:r>
              <w:rPr>
                <w:rFonts w:cs="Arial"/>
                <w:sz w:val="16"/>
                <w:szCs w:val="16"/>
              </w:rPr>
              <w:t xml:space="preserve"> </w:t>
            </w:r>
            <w:r w:rsidRPr="00A60F00">
              <w:rPr>
                <w:rFonts w:cs="Arial"/>
                <w:sz w:val="16"/>
                <w:szCs w:val="16"/>
              </w:rPr>
              <w:t>bawełna (celuloza, woda, tłuszcze, węgiel, wodór,</w:t>
            </w:r>
            <w:r>
              <w:rPr>
                <w:rFonts w:cs="Arial"/>
                <w:sz w:val="16"/>
                <w:szCs w:val="16"/>
              </w:rPr>
              <w:t xml:space="preserve"> </w:t>
            </w:r>
            <w:r w:rsidRPr="00A60F00">
              <w:rPr>
                <w:rFonts w:cs="Arial"/>
                <w:sz w:val="16"/>
                <w:szCs w:val="16"/>
              </w:rPr>
              <w:t xml:space="preserve">polimery syntetyczne), skrobia, poliester, polipropylen i inne. </w:t>
            </w:r>
          </w:p>
          <w:p w14:paraId="6544A8FB" w14:textId="77777777" w:rsidR="009868BE" w:rsidRPr="00FD3DD0" w:rsidRDefault="009868BE" w:rsidP="00B62A0F">
            <w:pPr>
              <w:rPr>
                <w:rFonts w:cs="Arial"/>
                <w:sz w:val="16"/>
                <w:szCs w:val="16"/>
              </w:rPr>
            </w:pPr>
            <w:r w:rsidRPr="00A60F00">
              <w:rPr>
                <w:rFonts w:cs="Arial"/>
                <w:sz w:val="16"/>
                <w:szCs w:val="16"/>
              </w:rPr>
              <w:t>Właściwości:</w:t>
            </w:r>
            <w:r>
              <w:rPr>
                <w:rFonts w:cs="Arial"/>
                <w:sz w:val="16"/>
                <w:szCs w:val="16"/>
              </w:rPr>
              <w:t xml:space="preserve"> postać stała.</w:t>
            </w:r>
          </w:p>
        </w:tc>
      </w:tr>
      <w:tr w:rsidR="009868BE" w:rsidRPr="00FD3DD0" w14:paraId="5B8E4033" w14:textId="77777777" w:rsidTr="00B62A0F">
        <w:trPr>
          <w:cantSplit/>
          <w:trHeight w:val="108"/>
        </w:trPr>
        <w:tc>
          <w:tcPr>
            <w:tcW w:w="426" w:type="dxa"/>
            <w:vAlign w:val="center"/>
          </w:tcPr>
          <w:p w14:paraId="08F0AD55" w14:textId="77777777" w:rsidR="009868BE" w:rsidRPr="00FD3DD0" w:rsidRDefault="009868BE" w:rsidP="00B62A0F">
            <w:pPr>
              <w:jc w:val="center"/>
              <w:rPr>
                <w:rFonts w:cs="Arial"/>
                <w:sz w:val="16"/>
                <w:szCs w:val="16"/>
              </w:rPr>
            </w:pPr>
            <w:r>
              <w:rPr>
                <w:rFonts w:cs="Arial"/>
                <w:sz w:val="16"/>
                <w:szCs w:val="16"/>
              </w:rPr>
              <w:lastRenderedPageBreak/>
              <w:t>20.</w:t>
            </w:r>
          </w:p>
        </w:tc>
        <w:tc>
          <w:tcPr>
            <w:tcW w:w="850" w:type="dxa"/>
            <w:vAlign w:val="center"/>
          </w:tcPr>
          <w:p w14:paraId="1436501A" w14:textId="77777777" w:rsidR="009868BE" w:rsidRPr="00FD3DD0" w:rsidRDefault="009868BE" w:rsidP="00B62A0F">
            <w:pPr>
              <w:ind w:left="-46"/>
              <w:jc w:val="center"/>
              <w:rPr>
                <w:rFonts w:cs="Arial"/>
                <w:sz w:val="16"/>
                <w:szCs w:val="16"/>
              </w:rPr>
            </w:pPr>
            <w:r>
              <w:rPr>
                <w:rFonts w:cs="Arial"/>
                <w:sz w:val="16"/>
                <w:szCs w:val="16"/>
              </w:rPr>
              <w:t>16 06 05</w:t>
            </w:r>
          </w:p>
        </w:tc>
        <w:tc>
          <w:tcPr>
            <w:tcW w:w="1843" w:type="dxa"/>
            <w:vAlign w:val="center"/>
          </w:tcPr>
          <w:p w14:paraId="02ABAE18" w14:textId="77777777" w:rsidR="009868BE" w:rsidRPr="00FD3DD0" w:rsidRDefault="009868BE" w:rsidP="00B62A0F">
            <w:pPr>
              <w:rPr>
                <w:rFonts w:cs="Arial"/>
                <w:sz w:val="16"/>
                <w:szCs w:val="16"/>
              </w:rPr>
            </w:pPr>
            <w:r w:rsidRPr="000C345A">
              <w:rPr>
                <w:rFonts w:cs="Arial"/>
                <w:sz w:val="16"/>
                <w:szCs w:val="16"/>
              </w:rPr>
              <w:t xml:space="preserve">Inne baterie </w:t>
            </w:r>
            <w:r>
              <w:rPr>
                <w:rFonts w:cs="Arial"/>
                <w:sz w:val="16"/>
                <w:szCs w:val="16"/>
              </w:rPr>
              <w:br/>
            </w:r>
            <w:r w:rsidRPr="000C345A">
              <w:rPr>
                <w:rFonts w:cs="Arial"/>
                <w:sz w:val="16"/>
                <w:szCs w:val="16"/>
              </w:rPr>
              <w:t>i</w:t>
            </w:r>
            <w:r>
              <w:rPr>
                <w:rFonts w:cs="Arial"/>
                <w:sz w:val="16"/>
                <w:szCs w:val="16"/>
              </w:rPr>
              <w:t xml:space="preserve"> </w:t>
            </w:r>
            <w:r w:rsidRPr="000C345A">
              <w:rPr>
                <w:rFonts w:cs="Arial"/>
                <w:sz w:val="16"/>
                <w:szCs w:val="16"/>
              </w:rPr>
              <w:t>akumulatory</w:t>
            </w:r>
          </w:p>
        </w:tc>
        <w:tc>
          <w:tcPr>
            <w:tcW w:w="709" w:type="dxa"/>
            <w:vAlign w:val="center"/>
          </w:tcPr>
          <w:p w14:paraId="0F428E7C" w14:textId="77777777" w:rsidR="009868BE" w:rsidRPr="00FD3DD0" w:rsidRDefault="009868BE" w:rsidP="00B62A0F">
            <w:pPr>
              <w:jc w:val="center"/>
              <w:rPr>
                <w:rFonts w:cs="Arial"/>
                <w:sz w:val="16"/>
                <w:szCs w:val="16"/>
              </w:rPr>
            </w:pPr>
            <w:r>
              <w:rPr>
                <w:rFonts w:cs="Arial"/>
                <w:sz w:val="16"/>
                <w:szCs w:val="16"/>
              </w:rPr>
              <w:t>1,5</w:t>
            </w:r>
          </w:p>
        </w:tc>
        <w:tc>
          <w:tcPr>
            <w:tcW w:w="1492" w:type="dxa"/>
            <w:vAlign w:val="center"/>
          </w:tcPr>
          <w:p w14:paraId="0760F4A2" w14:textId="77777777" w:rsidR="009868BE" w:rsidRPr="00A60F00" w:rsidRDefault="009868BE" w:rsidP="00B62A0F">
            <w:pPr>
              <w:rPr>
                <w:rFonts w:cs="Arial"/>
                <w:sz w:val="16"/>
                <w:szCs w:val="16"/>
              </w:rPr>
            </w:pPr>
            <w:r w:rsidRPr="00A60F00">
              <w:rPr>
                <w:rFonts w:cs="Arial"/>
                <w:sz w:val="16"/>
                <w:szCs w:val="16"/>
              </w:rPr>
              <w:t xml:space="preserve">Wymiana baterii </w:t>
            </w:r>
            <w:r>
              <w:rPr>
                <w:rFonts w:cs="Arial"/>
                <w:sz w:val="16"/>
                <w:szCs w:val="16"/>
              </w:rPr>
              <w:br/>
            </w:r>
            <w:r w:rsidRPr="00A60F00">
              <w:rPr>
                <w:rFonts w:cs="Arial"/>
                <w:sz w:val="16"/>
                <w:szCs w:val="16"/>
              </w:rPr>
              <w:t>w elektronarzędziach, kasetach sterujących, agregacie</w:t>
            </w:r>
          </w:p>
          <w:p w14:paraId="2D959D34" w14:textId="77777777" w:rsidR="009868BE" w:rsidRPr="00FD3DD0" w:rsidRDefault="009868BE" w:rsidP="00B62A0F">
            <w:pPr>
              <w:rPr>
                <w:rFonts w:cs="Arial"/>
                <w:sz w:val="16"/>
                <w:szCs w:val="16"/>
              </w:rPr>
            </w:pPr>
            <w:r w:rsidRPr="00A60F00">
              <w:rPr>
                <w:rFonts w:cs="Arial"/>
                <w:sz w:val="16"/>
                <w:szCs w:val="16"/>
              </w:rPr>
              <w:t>prądotwórczym oraz urządzeniach biurowych.</w:t>
            </w:r>
          </w:p>
        </w:tc>
        <w:tc>
          <w:tcPr>
            <w:tcW w:w="3827" w:type="dxa"/>
            <w:vAlign w:val="center"/>
          </w:tcPr>
          <w:p w14:paraId="5FBCB020" w14:textId="77777777" w:rsidR="009868BE" w:rsidRDefault="009868BE" w:rsidP="00B62A0F">
            <w:pPr>
              <w:rPr>
                <w:rFonts w:cs="Arial"/>
                <w:sz w:val="16"/>
                <w:szCs w:val="16"/>
              </w:rPr>
            </w:pPr>
            <w:r w:rsidRPr="00A60F00">
              <w:rPr>
                <w:rFonts w:cs="Arial"/>
                <w:sz w:val="16"/>
                <w:szCs w:val="16"/>
              </w:rPr>
              <w:t>Skład chemiczny: sproszkowany cynk, sproszkowany dwutlenek manganu oraz</w:t>
            </w:r>
            <w:r>
              <w:rPr>
                <w:rFonts w:cs="Arial"/>
                <w:sz w:val="16"/>
                <w:szCs w:val="16"/>
              </w:rPr>
              <w:t xml:space="preserve"> </w:t>
            </w:r>
            <w:r w:rsidRPr="00A60F00">
              <w:rPr>
                <w:rFonts w:cs="Arial"/>
                <w:sz w:val="16"/>
                <w:szCs w:val="16"/>
              </w:rPr>
              <w:t xml:space="preserve">wodorotlenek potasu jako elektrolit, w obudowie </w:t>
            </w:r>
            <w:r>
              <w:rPr>
                <w:rFonts w:cs="Arial"/>
                <w:sz w:val="16"/>
                <w:szCs w:val="16"/>
              </w:rPr>
              <w:br/>
            </w:r>
            <w:r w:rsidRPr="00A60F00">
              <w:rPr>
                <w:rFonts w:cs="Arial"/>
                <w:sz w:val="16"/>
                <w:szCs w:val="16"/>
              </w:rPr>
              <w:t>z metalu o składzie: żelazo,</w:t>
            </w:r>
            <w:r>
              <w:rPr>
                <w:rFonts w:cs="Arial"/>
                <w:sz w:val="16"/>
                <w:szCs w:val="16"/>
              </w:rPr>
              <w:t xml:space="preserve"> </w:t>
            </w:r>
            <w:r w:rsidRPr="00A60F00">
              <w:rPr>
                <w:rFonts w:cs="Arial"/>
                <w:sz w:val="16"/>
                <w:szCs w:val="16"/>
              </w:rPr>
              <w:t xml:space="preserve">chrom, nikiel, węgiel </w:t>
            </w:r>
            <w:r>
              <w:rPr>
                <w:rFonts w:cs="Arial"/>
                <w:sz w:val="16"/>
                <w:szCs w:val="16"/>
              </w:rPr>
              <w:br/>
            </w:r>
            <w:r w:rsidRPr="00A60F00">
              <w:rPr>
                <w:rFonts w:cs="Arial"/>
                <w:sz w:val="16"/>
                <w:szCs w:val="16"/>
              </w:rPr>
              <w:t xml:space="preserve">i inne pierwiastki. </w:t>
            </w:r>
          </w:p>
          <w:p w14:paraId="64BDAC77" w14:textId="77777777" w:rsidR="009868BE" w:rsidRPr="00FD3DD0" w:rsidRDefault="009868BE" w:rsidP="00B62A0F">
            <w:pPr>
              <w:rPr>
                <w:rFonts w:cs="Arial"/>
                <w:sz w:val="16"/>
                <w:szCs w:val="16"/>
              </w:rPr>
            </w:pPr>
            <w:r w:rsidRPr="00A60F00">
              <w:rPr>
                <w:rFonts w:cs="Arial"/>
                <w:sz w:val="16"/>
                <w:szCs w:val="16"/>
              </w:rPr>
              <w:t>Właściwości: postać stała</w:t>
            </w:r>
            <w:r>
              <w:rPr>
                <w:rFonts w:cs="Arial"/>
                <w:sz w:val="16"/>
                <w:szCs w:val="16"/>
              </w:rPr>
              <w:t>.</w:t>
            </w:r>
          </w:p>
        </w:tc>
      </w:tr>
      <w:tr w:rsidR="009868BE" w:rsidRPr="00FD3DD0" w14:paraId="73E25AE3" w14:textId="77777777" w:rsidTr="00B62A0F">
        <w:trPr>
          <w:cantSplit/>
          <w:trHeight w:val="108"/>
        </w:trPr>
        <w:tc>
          <w:tcPr>
            <w:tcW w:w="426" w:type="dxa"/>
            <w:vAlign w:val="center"/>
          </w:tcPr>
          <w:p w14:paraId="7B41BEBD" w14:textId="77777777" w:rsidR="009868BE" w:rsidRPr="00FD3DD0" w:rsidRDefault="009868BE" w:rsidP="00B62A0F">
            <w:pPr>
              <w:jc w:val="center"/>
              <w:rPr>
                <w:rFonts w:cs="Arial"/>
                <w:sz w:val="16"/>
                <w:szCs w:val="16"/>
              </w:rPr>
            </w:pPr>
            <w:r>
              <w:rPr>
                <w:rFonts w:cs="Arial"/>
                <w:sz w:val="16"/>
                <w:szCs w:val="16"/>
              </w:rPr>
              <w:t>21.</w:t>
            </w:r>
          </w:p>
        </w:tc>
        <w:tc>
          <w:tcPr>
            <w:tcW w:w="850" w:type="dxa"/>
            <w:vAlign w:val="center"/>
          </w:tcPr>
          <w:p w14:paraId="243F4D2D" w14:textId="77777777" w:rsidR="009868BE" w:rsidRPr="00FD3DD0" w:rsidRDefault="009868BE" w:rsidP="00B62A0F">
            <w:pPr>
              <w:ind w:left="-46"/>
              <w:jc w:val="center"/>
              <w:rPr>
                <w:rFonts w:cs="Arial"/>
                <w:sz w:val="16"/>
                <w:szCs w:val="16"/>
              </w:rPr>
            </w:pPr>
            <w:r>
              <w:rPr>
                <w:rFonts w:cs="Arial"/>
                <w:sz w:val="16"/>
                <w:szCs w:val="16"/>
              </w:rPr>
              <w:t>16 10 02</w:t>
            </w:r>
          </w:p>
        </w:tc>
        <w:tc>
          <w:tcPr>
            <w:tcW w:w="1843" w:type="dxa"/>
            <w:vAlign w:val="center"/>
          </w:tcPr>
          <w:p w14:paraId="2B807C35" w14:textId="77777777" w:rsidR="009868BE" w:rsidRPr="000C345A" w:rsidRDefault="009868BE" w:rsidP="00B62A0F">
            <w:pPr>
              <w:rPr>
                <w:rFonts w:cs="Arial"/>
                <w:sz w:val="16"/>
                <w:szCs w:val="16"/>
              </w:rPr>
            </w:pPr>
            <w:r w:rsidRPr="000C345A">
              <w:rPr>
                <w:rFonts w:cs="Arial"/>
                <w:sz w:val="16"/>
                <w:szCs w:val="16"/>
              </w:rPr>
              <w:t>Uwodnione odpady ciekłe inne niż</w:t>
            </w:r>
          </w:p>
          <w:p w14:paraId="7B29D451" w14:textId="77777777" w:rsidR="009868BE" w:rsidRPr="00FD3DD0" w:rsidRDefault="009868BE" w:rsidP="00B62A0F">
            <w:pPr>
              <w:rPr>
                <w:rFonts w:cs="Arial"/>
                <w:sz w:val="16"/>
                <w:szCs w:val="16"/>
              </w:rPr>
            </w:pPr>
            <w:r w:rsidRPr="000C345A">
              <w:rPr>
                <w:rFonts w:cs="Arial"/>
                <w:sz w:val="16"/>
                <w:szCs w:val="16"/>
              </w:rPr>
              <w:t>wymienione w 16</w:t>
            </w:r>
            <w:r>
              <w:rPr>
                <w:rFonts w:cs="Arial"/>
                <w:sz w:val="16"/>
                <w:szCs w:val="16"/>
              </w:rPr>
              <w:t xml:space="preserve"> </w:t>
            </w:r>
            <w:r w:rsidRPr="000C345A">
              <w:rPr>
                <w:rFonts w:cs="Arial"/>
                <w:sz w:val="16"/>
                <w:szCs w:val="16"/>
              </w:rPr>
              <w:t>10 01</w:t>
            </w:r>
          </w:p>
        </w:tc>
        <w:tc>
          <w:tcPr>
            <w:tcW w:w="709" w:type="dxa"/>
            <w:vAlign w:val="center"/>
          </w:tcPr>
          <w:p w14:paraId="0EC32A2E" w14:textId="77777777" w:rsidR="009868BE" w:rsidRPr="00FD3DD0" w:rsidRDefault="009868BE" w:rsidP="00B62A0F">
            <w:pPr>
              <w:jc w:val="center"/>
              <w:rPr>
                <w:rFonts w:cs="Arial"/>
                <w:sz w:val="16"/>
                <w:szCs w:val="16"/>
              </w:rPr>
            </w:pPr>
            <w:r>
              <w:rPr>
                <w:rFonts w:cs="Arial"/>
                <w:sz w:val="16"/>
                <w:szCs w:val="16"/>
              </w:rPr>
              <w:t>0,7</w:t>
            </w:r>
          </w:p>
        </w:tc>
        <w:tc>
          <w:tcPr>
            <w:tcW w:w="1492" w:type="dxa"/>
            <w:vAlign w:val="center"/>
          </w:tcPr>
          <w:p w14:paraId="7035D8D6" w14:textId="77777777" w:rsidR="009868BE" w:rsidRPr="00FD3DD0" w:rsidRDefault="009868BE" w:rsidP="00B62A0F">
            <w:pPr>
              <w:rPr>
                <w:rFonts w:cs="Arial"/>
                <w:sz w:val="16"/>
                <w:szCs w:val="16"/>
              </w:rPr>
            </w:pPr>
            <w:r>
              <w:rPr>
                <w:rFonts w:cs="Arial"/>
                <w:sz w:val="16"/>
                <w:szCs w:val="16"/>
              </w:rPr>
              <w:t xml:space="preserve">Ciecz poneutralizacyjna </w:t>
            </w:r>
            <w:r>
              <w:rPr>
                <w:rFonts w:cs="Arial"/>
                <w:sz w:val="16"/>
                <w:szCs w:val="16"/>
              </w:rPr>
              <w:br/>
              <w:t>z płuczki amin</w:t>
            </w:r>
          </w:p>
        </w:tc>
        <w:tc>
          <w:tcPr>
            <w:tcW w:w="3827" w:type="dxa"/>
            <w:vAlign w:val="center"/>
          </w:tcPr>
          <w:p w14:paraId="5CCC7770" w14:textId="77777777" w:rsidR="009868BE" w:rsidRDefault="009868BE" w:rsidP="00B62A0F">
            <w:pPr>
              <w:rPr>
                <w:rFonts w:cs="Arial"/>
                <w:sz w:val="16"/>
                <w:szCs w:val="16"/>
              </w:rPr>
            </w:pPr>
            <w:r w:rsidRPr="00AA2533">
              <w:rPr>
                <w:rFonts w:cs="Arial"/>
                <w:sz w:val="16"/>
                <w:szCs w:val="16"/>
              </w:rPr>
              <w:t>Skład chemiczny:</w:t>
            </w:r>
            <w:r>
              <w:rPr>
                <w:rFonts w:cs="Arial"/>
                <w:sz w:val="16"/>
                <w:szCs w:val="16"/>
              </w:rPr>
              <w:t xml:space="preserve"> ciecz zawierająca siarczany.</w:t>
            </w:r>
          </w:p>
          <w:p w14:paraId="2B0EDA88" w14:textId="77777777" w:rsidR="009868BE" w:rsidRPr="00FD3DD0" w:rsidRDefault="009868BE" w:rsidP="00B62A0F">
            <w:pPr>
              <w:rPr>
                <w:rFonts w:cs="Arial"/>
                <w:sz w:val="16"/>
                <w:szCs w:val="16"/>
              </w:rPr>
            </w:pPr>
            <w:r>
              <w:rPr>
                <w:rFonts w:cs="Arial"/>
                <w:sz w:val="16"/>
                <w:szCs w:val="16"/>
              </w:rPr>
              <w:t>Właściwości: postać płynna.</w:t>
            </w:r>
          </w:p>
        </w:tc>
      </w:tr>
      <w:bookmarkEnd w:id="0"/>
      <w:tr w:rsidR="009868BE" w:rsidRPr="00FD3DD0" w14:paraId="4CD59DF8" w14:textId="77777777" w:rsidTr="00B62A0F">
        <w:trPr>
          <w:cantSplit/>
          <w:trHeight w:val="108"/>
        </w:trPr>
        <w:tc>
          <w:tcPr>
            <w:tcW w:w="426" w:type="dxa"/>
            <w:vAlign w:val="center"/>
          </w:tcPr>
          <w:p w14:paraId="4DC59B3E" w14:textId="77777777" w:rsidR="009868BE" w:rsidRPr="00FD3DD0" w:rsidRDefault="009868BE" w:rsidP="00B62A0F">
            <w:pPr>
              <w:jc w:val="center"/>
              <w:rPr>
                <w:rFonts w:cs="Arial"/>
                <w:sz w:val="16"/>
                <w:szCs w:val="16"/>
              </w:rPr>
            </w:pPr>
            <w:r>
              <w:rPr>
                <w:rFonts w:cs="Arial"/>
                <w:sz w:val="16"/>
                <w:szCs w:val="16"/>
              </w:rPr>
              <w:t>22.</w:t>
            </w:r>
          </w:p>
        </w:tc>
        <w:tc>
          <w:tcPr>
            <w:tcW w:w="850" w:type="dxa"/>
            <w:vAlign w:val="center"/>
          </w:tcPr>
          <w:p w14:paraId="30E17F34" w14:textId="77777777" w:rsidR="009868BE" w:rsidRPr="00FD3DD0" w:rsidRDefault="009868BE" w:rsidP="00B62A0F">
            <w:pPr>
              <w:ind w:left="-46"/>
              <w:jc w:val="center"/>
              <w:rPr>
                <w:rFonts w:cs="Arial"/>
                <w:sz w:val="16"/>
                <w:szCs w:val="16"/>
              </w:rPr>
            </w:pPr>
            <w:r>
              <w:rPr>
                <w:rFonts w:cs="Arial"/>
                <w:sz w:val="16"/>
                <w:szCs w:val="16"/>
              </w:rPr>
              <w:t>16 11 04</w:t>
            </w:r>
          </w:p>
        </w:tc>
        <w:tc>
          <w:tcPr>
            <w:tcW w:w="1843" w:type="dxa"/>
            <w:vAlign w:val="center"/>
          </w:tcPr>
          <w:p w14:paraId="55D9B406" w14:textId="77777777" w:rsidR="009868BE" w:rsidRPr="000C345A" w:rsidRDefault="009868BE" w:rsidP="00B62A0F">
            <w:pPr>
              <w:rPr>
                <w:rFonts w:cs="Arial"/>
                <w:sz w:val="16"/>
                <w:szCs w:val="16"/>
              </w:rPr>
            </w:pPr>
            <w:r w:rsidRPr="000C345A">
              <w:rPr>
                <w:rFonts w:cs="Arial"/>
                <w:sz w:val="16"/>
                <w:szCs w:val="16"/>
              </w:rPr>
              <w:t xml:space="preserve">Okładziny piecowe </w:t>
            </w:r>
            <w:r>
              <w:rPr>
                <w:rFonts w:cs="Arial"/>
                <w:sz w:val="16"/>
                <w:szCs w:val="16"/>
              </w:rPr>
              <w:br/>
            </w:r>
            <w:r w:rsidRPr="000C345A">
              <w:rPr>
                <w:rFonts w:cs="Arial"/>
                <w:sz w:val="16"/>
                <w:szCs w:val="16"/>
              </w:rPr>
              <w:t>i materiały</w:t>
            </w:r>
            <w:r>
              <w:rPr>
                <w:rFonts w:cs="Arial"/>
                <w:sz w:val="16"/>
                <w:szCs w:val="16"/>
              </w:rPr>
              <w:t xml:space="preserve"> </w:t>
            </w:r>
            <w:r w:rsidRPr="000C345A">
              <w:rPr>
                <w:rFonts w:cs="Arial"/>
                <w:sz w:val="16"/>
                <w:szCs w:val="16"/>
              </w:rPr>
              <w:t>ogniotrwałe z procesów</w:t>
            </w:r>
          </w:p>
          <w:p w14:paraId="1BDC249F" w14:textId="77777777" w:rsidR="009868BE" w:rsidRPr="00FD3DD0" w:rsidRDefault="009868BE" w:rsidP="00B62A0F">
            <w:pPr>
              <w:rPr>
                <w:rFonts w:cs="Arial"/>
                <w:sz w:val="16"/>
                <w:szCs w:val="16"/>
              </w:rPr>
            </w:pPr>
            <w:r w:rsidRPr="000C345A">
              <w:rPr>
                <w:rFonts w:cs="Arial"/>
                <w:sz w:val="16"/>
                <w:szCs w:val="16"/>
              </w:rPr>
              <w:t>metalurgicznych inne niż wymienione</w:t>
            </w:r>
            <w:r>
              <w:rPr>
                <w:rFonts w:cs="Arial"/>
                <w:sz w:val="16"/>
                <w:szCs w:val="16"/>
              </w:rPr>
              <w:t xml:space="preserve"> </w:t>
            </w:r>
            <w:r>
              <w:rPr>
                <w:rFonts w:cs="Arial"/>
                <w:sz w:val="16"/>
                <w:szCs w:val="16"/>
              </w:rPr>
              <w:br/>
            </w:r>
            <w:r w:rsidRPr="000C345A">
              <w:rPr>
                <w:rFonts w:cs="Arial"/>
                <w:sz w:val="16"/>
                <w:szCs w:val="16"/>
              </w:rPr>
              <w:t>w 16 11 03</w:t>
            </w:r>
          </w:p>
        </w:tc>
        <w:tc>
          <w:tcPr>
            <w:tcW w:w="709" w:type="dxa"/>
            <w:vAlign w:val="center"/>
          </w:tcPr>
          <w:p w14:paraId="6775A474" w14:textId="77777777" w:rsidR="009868BE" w:rsidRPr="00FD3DD0" w:rsidRDefault="009868BE" w:rsidP="00B62A0F">
            <w:pPr>
              <w:jc w:val="center"/>
              <w:rPr>
                <w:rFonts w:cs="Arial"/>
                <w:sz w:val="16"/>
                <w:szCs w:val="16"/>
              </w:rPr>
            </w:pPr>
            <w:r>
              <w:rPr>
                <w:rFonts w:cs="Arial"/>
                <w:sz w:val="16"/>
                <w:szCs w:val="16"/>
              </w:rPr>
              <w:t>20</w:t>
            </w:r>
          </w:p>
        </w:tc>
        <w:tc>
          <w:tcPr>
            <w:tcW w:w="1492" w:type="dxa"/>
            <w:vAlign w:val="center"/>
          </w:tcPr>
          <w:p w14:paraId="2732D4ED" w14:textId="77777777" w:rsidR="009868BE" w:rsidRPr="00A60F00" w:rsidRDefault="009868BE" w:rsidP="00B62A0F">
            <w:pPr>
              <w:rPr>
                <w:rFonts w:cs="Arial"/>
                <w:sz w:val="16"/>
                <w:szCs w:val="16"/>
              </w:rPr>
            </w:pPr>
            <w:r w:rsidRPr="00A60F00">
              <w:rPr>
                <w:rFonts w:cs="Arial"/>
                <w:sz w:val="16"/>
                <w:szCs w:val="16"/>
              </w:rPr>
              <w:t>Okresowa wymiana zużytej wymurówki – okładziny</w:t>
            </w:r>
            <w:r>
              <w:rPr>
                <w:rFonts w:cs="Arial"/>
                <w:sz w:val="16"/>
                <w:szCs w:val="16"/>
              </w:rPr>
              <w:t xml:space="preserve"> </w:t>
            </w:r>
            <w:r w:rsidRPr="00A60F00">
              <w:rPr>
                <w:rFonts w:cs="Arial"/>
                <w:sz w:val="16"/>
                <w:szCs w:val="16"/>
              </w:rPr>
              <w:t>ceramicznej rynny</w:t>
            </w:r>
          </w:p>
          <w:p w14:paraId="641F5951" w14:textId="77777777" w:rsidR="009868BE" w:rsidRPr="00FD3DD0" w:rsidRDefault="009868BE" w:rsidP="00B62A0F">
            <w:pPr>
              <w:rPr>
                <w:rFonts w:cs="Arial"/>
                <w:sz w:val="16"/>
                <w:szCs w:val="16"/>
              </w:rPr>
            </w:pPr>
            <w:r w:rsidRPr="00A60F00">
              <w:rPr>
                <w:rFonts w:cs="Arial"/>
                <w:sz w:val="16"/>
                <w:szCs w:val="16"/>
              </w:rPr>
              <w:t xml:space="preserve">spustowej, pieców indukcyjnych </w:t>
            </w:r>
            <w:r>
              <w:rPr>
                <w:rFonts w:cs="Arial"/>
                <w:sz w:val="16"/>
                <w:szCs w:val="16"/>
              </w:rPr>
              <w:br/>
            </w:r>
            <w:r w:rsidRPr="00A60F00">
              <w:rPr>
                <w:rFonts w:cs="Arial"/>
                <w:sz w:val="16"/>
                <w:szCs w:val="16"/>
              </w:rPr>
              <w:t xml:space="preserve">i urządzeń odlewniczych, </w:t>
            </w:r>
            <w:r>
              <w:rPr>
                <w:rFonts w:cs="Arial"/>
                <w:sz w:val="16"/>
                <w:szCs w:val="16"/>
              </w:rPr>
              <w:br/>
            </w:r>
            <w:r w:rsidRPr="00A60F00">
              <w:rPr>
                <w:rFonts w:cs="Arial"/>
                <w:sz w:val="16"/>
                <w:szCs w:val="16"/>
              </w:rPr>
              <w:t>np. kadzi</w:t>
            </w:r>
            <w:r>
              <w:rPr>
                <w:rFonts w:cs="Arial"/>
                <w:sz w:val="16"/>
                <w:szCs w:val="16"/>
              </w:rPr>
              <w:t>.</w:t>
            </w:r>
          </w:p>
        </w:tc>
        <w:tc>
          <w:tcPr>
            <w:tcW w:w="3827" w:type="dxa"/>
            <w:vAlign w:val="center"/>
          </w:tcPr>
          <w:p w14:paraId="21B274BC" w14:textId="77777777" w:rsidR="009868BE" w:rsidRDefault="009868BE" w:rsidP="00B62A0F">
            <w:pPr>
              <w:rPr>
                <w:rFonts w:cs="Arial"/>
                <w:sz w:val="16"/>
                <w:szCs w:val="16"/>
              </w:rPr>
            </w:pPr>
            <w:r w:rsidRPr="00A60F00">
              <w:rPr>
                <w:rFonts w:cs="Arial"/>
                <w:sz w:val="16"/>
                <w:szCs w:val="16"/>
              </w:rPr>
              <w:t xml:space="preserve">Skład chemiczny: węglopochodne włókna ogniotrwałe, tlenki </w:t>
            </w:r>
            <w:proofErr w:type="spellStart"/>
            <w:r w:rsidRPr="00A60F00">
              <w:rPr>
                <w:rFonts w:cs="Arial"/>
                <w:sz w:val="16"/>
                <w:szCs w:val="16"/>
              </w:rPr>
              <w:t>glinu</w:t>
            </w:r>
            <w:proofErr w:type="spellEnd"/>
            <w:r w:rsidRPr="00A60F00">
              <w:rPr>
                <w:rFonts w:cs="Arial"/>
                <w:sz w:val="16"/>
                <w:szCs w:val="16"/>
              </w:rPr>
              <w:t>, krzemu i ich</w:t>
            </w:r>
            <w:r>
              <w:rPr>
                <w:rFonts w:cs="Arial"/>
                <w:sz w:val="16"/>
                <w:szCs w:val="16"/>
              </w:rPr>
              <w:t xml:space="preserve"> </w:t>
            </w:r>
            <w:r w:rsidRPr="00A60F00">
              <w:rPr>
                <w:rFonts w:cs="Arial"/>
                <w:sz w:val="16"/>
                <w:szCs w:val="16"/>
              </w:rPr>
              <w:t xml:space="preserve">pochodne. </w:t>
            </w:r>
          </w:p>
          <w:p w14:paraId="563510E2" w14:textId="77777777" w:rsidR="009868BE" w:rsidRPr="00FD3DD0" w:rsidRDefault="009868BE" w:rsidP="00B62A0F">
            <w:pPr>
              <w:rPr>
                <w:rFonts w:cs="Arial"/>
                <w:sz w:val="16"/>
                <w:szCs w:val="16"/>
              </w:rPr>
            </w:pPr>
            <w:r w:rsidRPr="00A60F00">
              <w:rPr>
                <w:rFonts w:cs="Arial"/>
                <w:sz w:val="16"/>
                <w:szCs w:val="16"/>
              </w:rPr>
              <w:t>Właściwości: postać stała,</w:t>
            </w:r>
            <w:r>
              <w:rPr>
                <w:rFonts w:cs="Arial"/>
                <w:sz w:val="16"/>
                <w:szCs w:val="16"/>
              </w:rPr>
              <w:t xml:space="preserve"> </w:t>
            </w:r>
            <w:r w:rsidRPr="00A60F00">
              <w:rPr>
                <w:rFonts w:cs="Arial"/>
                <w:sz w:val="16"/>
                <w:szCs w:val="16"/>
              </w:rPr>
              <w:t xml:space="preserve">nierozpuszczalne </w:t>
            </w:r>
            <w:r>
              <w:rPr>
                <w:rFonts w:cs="Arial"/>
                <w:sz w:val="16"/>
                <w:szCs w:val="16"/>
              </w:rPr>
              <w:br/>
            </w:r>
            <w:r w:rsidRPr="00A60F00">
              <w:rPr>
                <w:rFonts w:cs="Arial"/>
                <w:sz w:val="16"/>
                <w:szCs w:val="16"/>
              </w:rPr>
              <w:t>w wodzie.</w:t>
            </w:r>
          </w:p>
        </w:tc>
      </w:tr>
      <w:tr w:rsidR="009868BE" w:rsidRPr="00FD3DD0" w14:paraId="5781838D" w14:textId="77777777" w:rsidTr="00B62A0F">
        <w:trPr>
          <w:cantSplit/>
          <w:trHeight w:val="108"/>
        </w:trPr>
        <w:tc>
          <w:tcPr>
            <w:tcW w:w="426" w:type="dxa"/>
            <w:vAlign w:val="center"/>
          </w:tcPr>
          <w:p w14:paraId="3A1A1434" w14:textId="77777777" w:rsidR="009868BE" w:rsidRPr="00FD3DD0" w:rsidRDefault="009868BE" w:rsidP="00B62A0F">
            <w:pPr>
              <w:jc w:val="center"/>
              <w:rPr>
                <w:rFonts w:cs="Arial"/>
                <w:sz w:val="16"/>
                <w:szCs w:val="16"/>
              </w:rPr>
            </w:pPr>
            <w:r>
              <w:rPr>
                <w:rFonts w:cs="Arial"/>
                <w:sz w:val="16"/>
                <w:szCs w:val="16"/>
              </w:rPr>
              <w:t>23.</w:t>
            </w:r>
          </w:p>
        </w:tc>
        <w:tc>
          <w:tcPr>
            <w:tcW w:w="850" w:type="dxa"/>
            <w:vAlign w:val="center"/>
          </w:tcPr>
          <w:p w14:paraId="1585D1F4" w14:textId="77777777" w:rsidR="009868BE" w:rsidRPr="00FD3DD0" w:rsidRDefault="009868BE" w:rsidP="00B62A0F">
            <w:pPr>
              <w:ind w:left="-46"/>
              <w:jc w:val="center"/>
              <w:rPr>
                <w:rFonts w:cs="Arial"/>
                <w:sz w:val="16"/>
                <w:szCs w:val="16"/>
              </w:rPr>
            </w:pPr>
            <w:r>
              <w:rPr>
                <w:rFonts w:cs="Arial"/>
                <w:sz w:val="16"/>
                <w:szCs w:val="16"/>
              </w:rPr>
              <w:t>17 04 05</w:t>
            </w:r>
          </w:p>
        </w:tc>
        <w:tc>
          <w:tcPr>
            <w:tcW w:w="1843" w:type="dxa"/>
            <w:vAlign w:val="center"/>
          </w:tcPr>
          <w:p w14:paraId="49D446EC" w14:textId="77777777" w:rsidR="009868BE" w:rsidRPr="00FD3DD0" w:rsidRDefault="009868BE" w:rsidP="00B62A0F">
            <w:pPr>
              <w:rPr>
                <w:rFonts w:cs="Arial"/>
                <w:sz w:val="16"/>
                <w:szCs w:val="16"/>
              </w:rPr>
            </w:pPr>
            <w:r w:rsidRPr="000C345A">
              <w:rPr>
                <w:rFonts w:cs="Arial"/>
                <w:sz w:val="16"/>
                <w:szCs w:val="16"/>
              </w:rPr>
              <w:t>Żelazo i stal</w:t>
            </w:r>
          </w:p>
        </w:tc>
        <w:tc>
          <w:tcPr>
            <w:tcW w:w="709" w:type="dxa"/>
            <w:vAlign w:val="center"/>
          </w:tcPr>
          <w:p w14:paraId="6FB197EF" w14:textId="77777777" w:rsidR="009868BE" w:rsidRPr="00FD3DD0" w:rsidRDefault="009868BE" w:rsidP="00B62A0F">
            <w:pPr>
              <w:jc w:val="center"/>
              <w:rPr>
                <w:rFonts w:cs="Arial"/>
                <w:sz w:val="16"/>
                <w:szCs w:val="16"/>
              </w:rPr>
            </w:pPr>
            <w:r>
              <w:rPr>
                <w:rFonts w:cs="Arial"/>
                <w:sz w:val="16"/>
                <w:szCs w:val="16"/>
              </w:rPr>
              <w:t>150</w:t>
            </w:r>
          </w:p>
        </w:tc>
        <w:tc>
          <w:tcPr>
            <w:tcW w:w="1492" w:type="dxa"/>
            <w:vAlign w:val="center"/>
          </w:tcPr>
          <w:p w14:paraId="0B1EA19D" w14:textId="77777777" w:rsidR="009868BE" w:rsidRPr="00FD3DD0" w:rsidRDefault="009868BE" w:rsidP="00B62A0F">
            <w:pPr>
              <w:rPr>
                <w:rFonts w:cs="Arial"/>
                <w:sz w:val="16"/>
                <w:szCs w:val="16"/>
              </w:rPr>
            </w:pPr>
            <w:r w:rsidRPr="00C313F1">
              <w:rPr>
                <w:rFonts w:cs="Arial"/>
                <w:sz w:val="16"/>
                <w:szCs w:val="16"/>
              </w:rPr>
              <w:t>Odpady z remontów maszyn i konstrukcji obiektów.</w:t>
            </w:r>
          </w:p>
        </w:tc>
        <w:tc>
          <w:tcPr>
            <w:tcW w:w="3827" w:type="dxa"/>
            <w:vAlign w:val="center"/>
          </w:tcPr>
          <w:p w14:paraId="312ACC31" w14:textId="77777777" w:rsidR="009868BE" w:rsidRDefault="009868BE" w:rsidP="00B62A0F">
            <w:pPr>
              <w:rPr>
                <w:rFonts w:cs="Arial"/>
                <w:sz w:val="16"/>
                <w:szCs w:val="16"/>
              </w:rPr>
            </w:pPr>
            <w:r w:rsidRPr="00C313F1">
              <w:rPr>
                <w:rFonts w:cs="Arial"/>
                <w:sz w:val="16"/>
                <w:szCs w:val="16"/>
              </w:rPr>
              <w:t xml:space="preserve">Skład chemiczny: żelazo, chrom, nikiel, węgiel </w:t>
            </w:r>
            <w:r>
              <w:rPr>
                <w:rFonts w:cs="Arial"/>
                <w:sz w:val="16"/>
                <w:szCs w:val="16"/>
              </w:rPr>
              <w:br/>
            </w:r>
            <w:r w:rsidRPr="00C313F1">
              <w:rPr>
                <w:rFonts w:cs="Arial"/>
                <w:sz w:val="16"/>
                <w:szCs w:val="16"/>
              </w:rPr>
              <w:t>i inne pierwiastki np. mangan i</w:t>
            </w:r>
            <w:r>
              <w:rPr>
                <w:rFonts w:cs="Arial"/>
                <w:sz w:val="16"/>
                <w:szCs w:val="16"/>
              </w:rPr>
              <w:t xml:space="preserve"> </w:t>
            </w:r>
            <w:r w:rsidRPr="00C313F1">
              <w:rPr>
                <w:rFonts w:cs="Arial"/>
                <w:sz w:val="16"/>
                <w:szCs w:val="16"/>
              </w:rPr>
              <w:t xml:space="preserve">krzem. </w:t>
            </w:r>
          </w:p>
          <w:p w14:paraId="51E84A91" w14:textId="77777777" w:rsidR="009868BE" w:rsidRPr="00FD3DD0" w:rsidRDefault="009868BE" w:rsidP="00B62A0F">
            <w:pPr>
              <w:rPr>
                <w:rFonts w:cs="Arial"/>
                <w:sz w:val="16"/>
                <w:szCs w:val="16"/>
              </w:rPr>
            </w:pPr>
            <w:r w:rsidRPr="00C313F1">
              <w:rPr>
                <w:rFonts w:cs="Arial"/>
                <w:sz w:val="16"/>
                <w:szCs w:val="16"/>
              </w:rPr>
              <w:t>Właściwości: postać stał</w:t>
            </w:r>
            <w:r>
              <w:rPr>
                <w:rFonts w:cs="Arial"/>
                <w:sz w:val="16"/>
                <w:szCs w:val="16"/>
              </w:rPr>
              <w:t>a</w:t>
            </w:r>
            <w:r w:rsidRPr="00C313F1">
              <w:rPr>
                <w:rFonts w:cs="Arial"/>
                <w:sz w:val="16"/>
                <w:szCs w:val="16"/>
              </w:rPr>
              <w:t xml:space="preserve">, nierozpuszczalne </w:t>
            </w:r>
            <w:r>
              <w:rPr>
                <w:rFonts w:cs="Arial"/>
                <w:sz w:val="16"/>
                <w:szCs w:val="16"/>
              </w:rPr>
              <w:br/>
            </w:r>
            <w:r w:rsidRPr="00C313F1">
              <w:rPr>
                <w:rFonts w:cs="Arial"/>
                <w:sz w:val="16"/>
                <w:szCs w:val="16"/>
              </w:rPr>
              <w:t>w wodzie, o</w:t>
            </w:r>
            <w:r>
              <w:rPr>
                <w:rFonts w:cs="Arial"/>
                <w:sz w:val="16"/>
                <w:szCs w:val="16"/>
              </w:rPr>
              <w:t xml:space="preserve"> </w:t>
            </w:r>
            <w:r w:rsidRPr="00C313F1">
              <w:rPr>
                <w:rFonts w:cs="Arial"/>
                <w:sz w:val="16"/>
                <w:szCs w:val="16"/>
              </w:rPr>
              <w:t>zróżnicowanej odporności na korozję</w:t>
            </w:r>
            <w:r>
              <w:rPr>
                <w:rFonts w:cs="Arial"/>
                <w:sz w:val="16"/>
                <w:szCs w:val="16"/>
              </w:rPr>
              <w:t>.</w:t>
            </w:r>
          </w:p>
        </w:tc>
      </w:tr>
      <w:tr w:rsidR="009868BE" w:rsidRPr="00FD3DD0" w14:paraId="04C48DDB" w14:textId="77777777" w:rsidTr="00B62A0F">
        <w:trPr>
          <w:cantSplit/>
          <w:trHeight w:val="108"/>
        </w:trPr>
        <w:tc>
          <w:tcPr>
            <w:tcW w:w="426" w:type="dxa"/>
            <w:vAlign w:val="center"/>
          </w:tcPr>
          <w:p w14:paraId="1EA0A120" w14:textId="77777777" w:rsidR="009868BE" w:rsidRPr="00FD3DD0" w:rsidRDefault="009868BE" w:rsidP="00B62A0F">
            <w:pPr>
              <w:jc w:val="center"/>
              <w:rPr>
                <w:rFonts w:cs="Arial"/>
                <w:sz w:val="16"/>
                <w:szCs w:val="16"/>
              </w:rPr>
            </w:pPr>
            <w:r>
              <w:rPr>
                <w:rFonts w:cs="Arial"/>
                <w:sz w:val="16"/>
                <w:szCs w:val="16"/>
              </w:rPr>
              <w:t>24.</w:t>
            </w:r>
          </w:p>
        </w:tc>
        <w:tc>
          <w:tcPr>
            <w:tcW w:w="850" w:type="dxa"/>
            <w:vAlign w:val="center"/>
          </w:tcPr>
          <w:p w14:paraId="1352077E" w14:textId="77777777" w:rsidR="009868BE" w:rsidRPr="00FD3DD0" w:rsidRDefault="009868BE" w:rsidP="00B62A0F">
            <w:pPr>
              <w:ind w:left="-46"/>
              <w:jc w:val="center"/>
              <w:rPr>
                <w:rFonts w:cs="Arial"/>
                <w:sz w:val="16"/>
                <w:szCs w:val="16"/>
              </w:rPr>
            </w:pPr>
            <w:r>
              <w:rPr>
                <w:rFonts w:cs="Arial"/>
                <w:sz w:val="16"/>
                <w:szCs w:val="16"/>
              </w:rPr>
              <w:t>17 04 11</w:t>
            </w:r>
          </w:p>
        </w:tc>
        <w:tc>
          <w:tcPr>
            <w:tcW w:w="1843" w:type="dxa"/>
            <w:vAlign w:val="center"/>
          </w:tcPr>
          <w:p w14:paraId="4CF62F76" w14:textId="77777777" w:rsidR="009868BE" w:rsidRPr="00FD3DD0" w:rsidRDefault="009868BE" w:rsidP="00B62A0F">
            <w:pPr>
              <w:rPr>
                <w:rFonts w:cs="Arial"/>
                <w:sz w:val="16"/>
                <w:szCs w:val="16"/>
              </w:rPr>
            </w:pPr>
            <w:r w:rsidRPr="000C345A">
              <w:rPr>
                <w:rFonts w:cs="Arial"/>
                <w:sz w:val="16"/>
                <w:szCs w:val="16"/>
              </w:rPr>
              <w:t>Kable inne niż wymienione w</w:t>
            </w:r>
            <w:r>
              <w:rPr>
                <w:rFonts w:cs="Arial"/>
                <w:sz w:val="16"/>
                <w:szCs w:val="16"/>
              </w:rPr>
              <w:t xml:space="preserve"> </w:t>
            </w:r>
            <w:r w:rsidRPr="000C345A">
              <w:rPr>
                <w:rFonts w:cs="Arial"/>
                <w:sz w:val="16"/>
                <w:szCs w:val="16"/>
              </w:rPr>
              <w:t>17 04 10</w:t>
            </w:r>
          </w:p>
        </w:tc>
        <w:tc>
          <w:tcPr>
            <w:tcW w:w="709" w:type="dxa"/>
            <w:vAlign w:val="center"/>
          </w:tcPr>
          <w:p w14:paraId="1B878EAC" w14:textId="77777777" w:rsidR="009868BE" w:rsidRPr="00FD3DD0" w:rsidRDefault="009868BE" w:rsidP="00B62A0F">
            <w:pPr>
              <w:jc w:val="center"/>
              <w:rPr>
                <w:rFonts w:cs="Arial"/>
                <w:sz w:val="16"/>
                <w:szCs w:val="16"/>
              </w:rPr>
            </w:pPr>
            <w:r>
              <w:rPr>
                <w:rFonts w:cs="Arial"/>
                <w:sz w:val="16"/>
                <w:szCs w:val="16"/>
              </w:rPr>
              <w:t>80</w:t>
            </w:r>
          </w:p>
        </w:tc>
        <w:tc>
          <w:tcPr>
            <w:tcW w:w="1492" w:type="dxa"/>
            <w:vAlign w:val="center"/>
          </w:tcPr>
          <w:p w14:paraId="3A7916EE" w14:textId="77777777" w:rsidR="009868BE" w:rsidRPr="00FD3DD0" w:rsidRDefault="009868BE" w:rsidP="00B62A0F">
            <w:pPr>
              <w:rPr>
                <w:rFonts w:cs="Arial"/>
                <w:sz w:val="16"/>
                <w:szCs w:val="16"/>
              </w:rPr>
            </w:pPr>
            <w:r w:rsidRPr="00C313F1">
              <w:rPr>
                <w:rFonts w:cs="Arial"/>
                <w:sz w:val="16"/>
                <w:szCs w:val="16"/>
              </w:rPr>
              <w:t xml:space="preserve">Wymiana kabli </w:t>
            </w:r>
            <w:r>
              <w:rPr>
                <w:rFonts w:cs="Arial"/>
                <w:sz w:val="16"/>
                <w:szCs w:val="16"/>
              </w:rPr>
              <w:br/>
            </w:r>
            <w:r w:rsidRPr="00C313F1">
              <w:rPr>
                <w:rFonts w:cs="Arial"/>
                <w:sz w:val="16"/>
                <w:szCs w:val="16"/>
              </w:rPr>
              <w:t>z maszyn i urządzeń odlewniczych.</w:t>
            </w:r>
          </w:p>
        </w:tc>
        <w:tc>
          <w:tcPr>
            <w:tcW w:w="3827" w:type="dxa"/>
            <w:vAlign w:val="center"/>
          </w:tcPr>
          <w:p w14:paraId="52717603" w14:textId="77777777" w:rsidR="009868BE" w:rsidRPr="00C313F1" w:rsidRDefault="009868BE" w:rsidP="00B62A0F">
            <w:pPr>
              <w:rPr>
                <w:rFonts w:cs="Arial"/>
                <w:sz w:val="16"/>
                <w:szCs w:val="16"/>
              </w:rPr>
            </w:pPr>
            <w:r w:rsidRPr="00C313F1">
              <w:rPr>
                <w:rFonts w:cs="Arial"/>
                <w:sz w:val="16"/>
                <w:szCs w:val="16"/>
              </w:rPr>
              <w:t>Skład chemiczny: drut miedziany (miedź) i osłonki wykonanej z PVC</w:t>
            </w:r>
            <w:r>
              <w:rPr>
                <w:rFonts w:cs="Arial"/>
                <w:sz w:val="16"/>
                <w:szCs w:val="16"/>
              </w:rPr>
              <w:t xml:space="preserve"> </w:t>
            </w:r>
            <w:r w:rsidRPr="00C313F1">
              <w:rPr>
                <w:rFonts w:cs="Arial"/>
                <w:sz w:val="16"/>
                <w:szCs w:val="16"/>
              </w:rPr>
              <w:t>(polichlorek winylu, lub PA (poliamid) lub TPE-E (termoplastyczny elastomer</w:t>
            </w:r>
          </w:p>
          <w:p w14:paraId="65C92ADA" w14:textId="77777777" w:rsidR="009868BE" w:rsidRDefault="009868BE" w:rsidP="00B62A0F">
            <w:pPr>
              <w:rPr>
                <w:rFonts w:cs="Arial"/>
                <w:sz w:val="16"/>
                <w:szCs w:val="16"/>
              </w:rPr>
            </w:pPr>
            <w:r w:rsidRPr="00C313F1">
              <w:rPr>
                <w:rFonts w:cs="Arial"/>
                <w:sz w:val="16"/>
                <w:szCs w:val="16"/>
              </w:rPr>
              <w:t xml:space="preserve">poliestrowy). </w:t>
            </w:r>
          </w:p>
          <w:p w14:paraId="717DDE42" w14:textId="77777777" w:rsidR="009868BE" w:rsidRPr="00FD3DD0" w:rsidRDefault="009868BE" w:rsidP="00B62A0F">
            <w:pPr>
              <w:rPr>
                <w:rFonts w:cs="Arial"/>
                <w:sz w:val="16"/>
                <w:szCs w:val="16"/>
              </w:rPr>
            </w:pPr>
            <w:r w:rsidRPr="00C313F1">
              <w:rPr>
                <w:rFonts w:cs="Arial"/>
                <w:sz w:val="16"/>
                <w:szCs w:val="16"/>
              </w:rPr>
              <w:t xml:space="preserve">Właściwości: postać stała, miedzi – niska twardość </w:t>
            </w:r>
            <w:r>
              <w:rPr>
                <w:rFonts w:cs="Arial"/>
                <w:sz w:val="16"/>
                <w:szCs w:val="16"/>
              </w:rPr>
              <w:br/>
            </w:r>
            <w:r w:rsidRPr="00C313F1">
              <w:rPr>
                <w:rFonts w:cs="Arial"/>
                <w:sz w:val="16"/>
                <w:szCs w:val="16"/>
              </w:rPr>
              <w:t>i bardzo dobre</w:t>
            </w:r>
            <w:r>
              <w:rPr>
                <w:rFonts w:cs="Arial"/>
                <w:sz w:val="16"/>
                <w:szCs w:val="16"/>
              </w:rPr>
              <w:t xml:space="preserve"> </w:t>
            </w:r>
            <w:r w:rsidRPr="00C313F1">
              <w:rPr>
                <w:rFonts w:cs="Arial"/>
                <w:sz w:val="16"/>
                <w:szCs w:val="16"/>
              </w:rPr>
              <w:t xml:space="preserve">przewodnictwo elektryczne, osłonki </w:t>
            </w:r>
            <w:r>
              <w:rPr>
                <w:rFonts w:cs="Arial"/>
                <w:sz w:val="16"/>
                <w:szCs w:val="16"/>
              </w:rPr>
              <w:t>–</w:t>
            </w:r>
            <w:r w:rsidRPr="00C313F1">
              <w:rPr>
                <w:rFonts w:cs="Arial"/>
                <w:sz w:val="16"/>
                <w:szCs w:val="16"/>
              </w:rPr>
              <w:t xml:space="preserve"> termoplastyczne i posiadają duż</w:t>
            </w:r>
            <w:r>
              <w:rPr>
                <w:rFonts w:cs="Arial"/>
                <w:sz w:val="16"/>
                <w:szCs w:val="16"/>
              </w:rPr>
              <w:t xml:space="preserve">ą </w:t>
            </w:r>
            <w:r w:rsidRPr="00C313F1">
              <w:rPr>
                <w:rFonts w:cs="Arial"/>
                <w:sz w:val="16"/>
                <w:szCs w:val="16"/>
              </w:rPr>
              <w:t>odporność chemiczną</w:t>
            </w:r>
            <w:r>
              <w:rPr>
                <w:rFonts w:cs="Arial"/>
                <w:sz w:val="16"/>
                <w:szCs w:val="16"/>
              </w:rPr>
              <w:t>.</w:t>
            </w:r>
          </w:p>
        </w:tc>
      </w:tr>
      <w:tr w:rsidR="009868BE" w:rsidRPr="00FD3DD0" w14:paraId="08027774" w14:textId="77777777" w:rsidTr="00B62A0F">
        <w:trPr>
          <w:cantSplit/>
          <w:trHeight w:val="108"/>
        </w:trPr>
        <w:tc>
          <w:tcPr>
            <w:tcW w:w="426" w:type="dxa"/>
            <w:vAlign w:val="center"/>
          </w:tcPr>
          <w:p w14:paraId="0382B20D" w14:textId="77777777" w:rsidR="009868BE" w:rsidRPr="00FD3DD0" w:rsidRDefault="009868BE" w:rsidP="00B62A0F">
            <w:pPr>
              <w:jc w:val="center"/>
              <w:rPr>
                <w:rFonts w:cs="Arial"/>
                <w:sz w:val="16"/>
                <w:szCs w:val="16"/>
              </w:rPr>
            </w:pPr>
            <w:r>
              <w:rPr>
                <w:rFonts w:cs="Arial"/>
                <w:sz w:val="16"/>
                <w:szCs w:val="16"/>
              </w:rPr>
              <w:t>25.</w:t>
            </w:r>
          </w:p>
        </w:tc>
        <w:tc>
          <w:tcPr>
            <w:tcW w:w="850" w:type="dxa"/>
            <w:vAlign w:val="center"/>
          </w:tcPr>
          <w:p w14:paraId="47F545A2" w14:textId="77777777" w:rsidR="009868BE" w:rsidRPr="00FD3DD0" w:rsidRDefault="009868BE" w:rsidP="00B62A0F">
            <w:pPr>
              <w:ind w:left="-46"/>
              <w:jc w:val="center"/>
              <w:rPr>
                <w:rFonts w:cs="Arial"/>
                <w:sz w:val="16"/>
                <w:szCs w:val="16"/>
              </w:rPr>
            </w:pPr>
            <w:r>
              <w:rPr>
                <w:rFonts w:cs="Arial"/>
                <w:sz w:val="16"/>
                <w:szCs w:val="16"/>
              </w:rPr>
              <w:t>19 12 02</w:t>
            </w:r>
          </w:p>
        </w:tc>
        <w:tc>
          <w:tcPr>
            <w:tcW w:w="1843" w:type="dxa"/>
            <w:vAlign w:val="center"/>
          </w:tcPr>
          <w:p w14:paraId="277D3870" w14:textId="77777777" w:rsidR="009868BE" w:rsidRPr="00FD3DD0" w:rsidRDefault="009868BE" w:rsidP="00B62A0F">
            <w:pPr>
              <w:rPr>
                <w:rFonts w:cs="Arial"/>
                <w:sz w:val="16"/>
                <w:szCs w:val="16"/>
              </w:rPr>
            </w:pPr>
            <w:r w:rsidRPr="000C345A">
              <w:rPr>
                <w:rFonts w:cs="Arial"/>
                <w:sz w:val="16"/>
                <w:szCs w:val="16"/>
              </w:rPr>
              <w:t>Metale żelazne</w:t>
            </w:r>
          </w:p>
        </w:tc>
        <w:tc>
          <w:tcPr>
            <w:tcW w:w="709" w:type="dxa"/>
            <w:vAlign w:val="center"/>
          </w:tcPr>
          <w:p w14:paraId="09EAD956" w14:textId="77777777" w:rsidR="009868BE" w:rsidRPr="00FD3DD0" w:rsidRDefault="009868BE" w:rsidP="00B62A0F">
            <w:pPr>
              <w:jc w:val="center"/>
              <w:rPr>
                <w:rFonts w:cs="Arial"/>
                <w:sz w:val="16"/>
                <w:szCs w:val="16"/>
              </w:rPr>
            </w:pPr>
            <w:r>
              <w:rPr>
                <w:rFonts w:cs="Arial"/>
                <w:sz w:val="16"/>
                <w:szCs w:val="16"/>
              </w:rPr>
              <w:t>20</w:t>
            </w:r>
          </w:p>
        </w:tc>
        <w:tc>
          <w:tcPr>
            <w:tcW w:w="1492" w:type="dxa"/>
            <w:vAlign w:val="center"/>
          </w:tcPr>
          <w:p w14:paraId="11A07802" w14:textId="77777777" w:rsidR="009868BE" w:rsidRPr="00FD3DD0" w:rsidRDefault="009868BE" w:rsidP="00B62A0F">
            <w:pPr>
              <w:rPr>
                <w:rFonts w:cs="Arial"/>
                <w:sz w:val="16"/>
                <w:szCs w:val="16"/>
              </w:rPr>
            </w:pPr>
            <w:r>
              <w:rPr>
                <w:rFonts w:cs="Arial"/>
                <w:sz w:val="16"/>
                <w:szCs w:val="16"/>
              </w:rPr>
              <w:t>S</w:t>
            </w:r>
            <w:r w:rsidRPr="00C313F1">
              <w:rPr>
                <w:rFonts w:cs="Arial"/>
                <w:sz w:val="16"/>
                <w:szCs w:val="16"/>
              </w:rPr>
              <w:t>egregacj</w:t>
            </w:r>
            <w:r>
              <w:rPr>
                <w:rFonts w:cs="Arial"/>
                <w:sz w:val="16"/>
                <w:szCs w:val="16"/>
              </w:rPr>
              <w:t>a</w:t>
            </w:r>
            <w:r w:rsidRPr="00C313F1">
              <w:rPr>
                <w:rFonts w:cs="Arial"/>
                <w:sz w:val="16"/>
                <w:szCs w:val="16"/>
              </w:rPr>
              <w:t xml:space="preserve"> odpadów metali</w:t>
            </w:r>
            <w:r>
              <w:rPr>
                <w:rFonts w:cs="Arial"/>
                <w:sz w:val="16"/>
                <w:szCs w:val="16"/>
              </w:rPr>
              <w:t xml:space="preserve"> </w:t>
            </w:r>
            <w:r w:rsidRPr="00C313F1">
              <w:rPr>
                <w:rFonts w:cs="Arial"/>
                <w:sz w:val="16"/>
                <w:szCs w:val="16"/>
              </w:rPr>
              <w:t>przeznaczonych do przetwarzania</w:t>
            </w:r>
          </w:p>
        </w:tc>
        <w:tc>
          <w:tcPr>
            <w:tcW w:w="3827" w:type="dxa"/>
            <w:vAlign w:val="center"/>
          </w:tcPr>
          <w:p w14:paraId="5428AE4E" w14:textId="77777777" w:rsidR="009868BE" w:rsidRPr="00C313F1" w:rsidRDefault="009868BE" w:rsidP="00B62A0F">
            <w:pPr>
              <w:rPr>
                <w:rFonts w:cs="Arial"/>
                <w:sz w:val="16"/>
                <w:szCs w:val="16"/>
              </w:rPr>
            </w:pPr>
            <w:r w:rsidRPr="00C313F1">
              <w:rPr>
                <w:rFonts w:cs="Arial"/>
                <w:sz w:val="16"/>
                <w:szCs w:val="16"/>
              </w:rPr>
              <w:t>Skład: żelazo, chrom, nikiel, węgiel i inne pierwiastki np. mangan i krzem.</w:t>
            </w:r>
          </w:p>
          <w:p w14:paraId="37B3CE6A" w14:textId="77777777" w:rsidR="009868BE" w:rsidRPr="00FD3DD0" w:rsidRDefault="009868BE" w:rsidP="00B62A0F">
            <w:pPr>
              <w:rPr>
                <w:rFonts w:cs="Arial"/>
                <w:sz w:val="16"/>
                <w:szCs w:val="16"/>
              </w:rPr>
            </w:pPr>
            <w:r w:rsidRPr="00C313F1">
              <w:rPr>
                <w:rFonts w:cs="Arial"/>
                <w:sz w:val="16"/>
                <w:szCs w:val="16"/>
              </w:rPr>
              <w:t xml:space="preserve">Właściwości: postać stała, nierozpuszczalne </w:t>
            </w:r>
            <w:r>
              <w:rPr>
                <w:rFonts w:cs="Arial"/>
                <w:sz w:val="16"/>
                <w:szCs w:val="16"/>
              </w:rPr>
              <w:br/>
            </w:r>
            <w:r w:rsidRPr="00C313F1">
              <w:rPr>
                <w:rFonts w:cs="Arial"/>
                <w:sz w:val="16"/>
                <w:szCs w:val="16"/>
              </w:rPr>
              <w:t>w wodzie, o</w:t>
            </w:r>
            <w:r>
              <w:rPr>
                <w:rFonts w:cs="Arial"/>
                <w:sz w:val="16"/>
                <w:szCs w:val="16"/>
              </w:rPr>
              <w:t xml:space="preserve"> </w:t>
            </w:r>
            <w:r w:rsidRPr="00C313F1">
              <w:rPr>
                <w:rFonts w:cs="Arial"/>
                <w:sz w:val="16"/>
                <w:szCs w:val="16"/>
              </w:rPr>
              <w:t>zróżnicowanej odporności na korozję</w:t>
            </w:r>
            <w:r>
              <w:rPr>
                <w:rFonts w:cs="Arial"/>
                <w:sz w:val="16"/>
                <w:szCs w:val="16"/>
              </w:rPr>
              <w:t>.</w:t>
            </w:r>
          </w:p>
        </w:tc>
      </w:tr>
      <w:tr w:rsidR="009868BE" w:rsidRPr="00FD3DD0" w14:paraId="20CEA4FB" w14:textId="77777777" w:rsidTr="00B62A0F">
        <w:trPr>
          <w:cantSplit/>
          <w:trHeight w:val="108"/>
        </w:trPr>
        <w:tc>
          <w:tcPr>
            <w:tcW w:w="426" w:type="dxa"/>
            <w:vAlign w:val="center"/>
          </w:tcPr>
          <w:p w14:paraId="61AD406E" w14:textId="77777777" w:rsidR="009868BE" w:rsidRDefault="009868BE" w:rsidP="00B62A0F">
            <w:pPr>
              <w:jc w:val="center"/>
              <w:rPr>
                <w:rFonts w:cs="Arial"/>
                <w:sz w:val="16"/>
                <w:szCs w:val="16"/>
              </w:rPr>
            </w:pPr>
            <w:r>
              <w:rPr>
                <w:rFonts w:cs="Arial"/>
                <w:sz w:val="16"/>
                <w:szCs w:val="16"/>
              </w:rPr>
              <w:t>26.</w:t>
            </w:r>
          </w:p>
        </w:tc>
        <w:tc>
          <w:tcPr>
            <w:tcW w:w="850" w:type="dxa"/>
            <w:vAlign w:val="center"/>
          </w:tcPr>
          <w:p w14:paraId="4E8DAB01" w14:textId="77777777" w:rsidR="009868BE" w:rsidRDefault="009868BE" w:rsidP="00B62A0F">
            <w:pPr>
              <w:ind w:left="-46"/>
              <w:jc w:val="center"/>
              <w:rPr>
                <w:rFonts w:cs="Arial"/>
                <w:sz w:val="16"/>
                <w:szCs w:val="16"/>
              </w:rPr>
            </w:pPr>
            <w:r>
              <w:rPr>
                <w:rFonts w:cs="Arial"/>
                <w:sz w:val="16"/>
                <w:szCs w:val="16"/>
              </w:rPr>
              <w:t>16 02 14</w:t>
            </w:r>
          </w:p>
        </w:tc>
        <w:tc>
          <w:tcPr>
            <w:tcW w:w="1843" w:type="dxa"/>
            <w:vAlign w:val="center"/>
          </w:tcPr>
          <w:p w14:paraId="2BE6268C" w14:textId="77777777" w:rsidR="009868BE" w:rsidRPr="000C345A" w:rsidRDefault="009868BE" w:rsidP="00B62A0F">
            <w:pPr>
              <w:rPr>
                <w:rFonts w:cs="Arial"/>
                <w:sz w:val="16"/>
                <w:szCs w:val="16"/>
              </w:rPr>
            </w:pPr>
            <w:r w:rsidRPr="00C3063B">
              <w:rPr>
                <w:rFonts w:cs="Arial"/>
                <w:sz w:val="16"/>
                <w:szCs w:val="16"/>
              </w:rPr>
              <w:t>Zużyte urządzenia inne niż wymienione w 16 02 09 do 16 02 13</w:t>
            </w:r>
          </w:p>
        </w:tc>
        <w:tc>
          <w:tcPr>
            <w:tcW w:w="709" w:type="dxa"/>
            <w:vAlign w:val="center"/>
          </w:tcPr>
          <w:p w14:paraId="376192E4" w14:textId="77777777" w:rsidR="009868BE" w:rsidRDefault="009868BE" w:rsidP="00B62A0F">
            <w:pPr>
              <w:jc w:val="center"/>
              <w:rPr>
                <w:rFonts w:cs="Arial"/>
                <w:sz w:val="16"/>
                <w:szCs w:val="16"/>
              </w:rPr>
            </w:pPr>
            <w:r>
              <w:rPr>
                <w:rFonts w:cs="Arial"/>
                <w:sz w:val="16"/>
                <w:szCs w:val="16"/>
              </w:rPr>
              <w:t>1</w:t>
            </w:r>
          </w:p>
        </w:tc>
        <w:tc>
          <w:tcPr>
            <w:tcW w:w="1492" w:type="dxa"/>
            <w:vAlign w:val="center"/>
          </w:tcPr>
          <w:p w14:paraId="354CF9FD" w14:textId="77777777" w:rsidR="009868BE" w:rsidRDefault="009868BE" w:rsidP="00B62A0F">
            <w:pPr>
              <w:rPr>
                <w:rFonts w:cs="Arial"/>
                <w:sz w:val="16"/>
                <w:szCs w:val="16"/>
              </w:rPr>
            </w:pPr>
            <w:r>
              <w:rPr>
                <w:rFonts w:cs="Arial"/>
                <w:sz w:val="16"/>
                <w:szCs w:val="16"/>
              </w:rPr>
              <w:t>Wymiana zużytych elektronarzędzi oraz sprzętu elektrycznego i elektronicznego</w:t>
            </w:r>
          </w:p>
        </w:tc>
        <w:tc>
          <w:tcPr>
            <w:tcW w:w="3827" w:type="dxa"/>
            <w:vAlign w:val="center"/>
          </w:tcPr>
          <w:p w14:paraId="651F2B7C" w14:textId="77777777" w:rsidR="009868BE" w:rsidRDefault="009868BE" w:rsidP="00B62A0F">
            <w:pPr>
              <w:spacing w:before="60" w:after="60"/>
              <w:ind w:right="-42"/>
              <w:rPr>
                <w:rFonts w:cs="Arial"/>
                <w:sz w:val="16"/>
                <w:szCs w:val="16"/>
              </w:rPr>
            </w:pPr>
            <w:r w:rsidRPr="002F6CB3">
              <w:rPr>
                <w:rFonts w:cs="Arial"/>
                <w:sz w:val="16"/>
                <w:szCs w:val="16"/>
              </w:rPr>
              <w:t xml:space="preserve">Skład chemiczny: </w:t>
            </w:r>
            <w:r>
              <w:rPr>
                <w:rFonts w:cs="Arial"/>
                <w:sz w:val="16"/>
                <w:szCs w:val="16"/>
              </w:rPr>
              <w:t>w</w:t>
            </w:r>
            <w:r w:rsidRPr="002F6CB3">
              <w:rPr>
                <w:rFonts w:cs="Arial"/>
                <w:sz w:val="16"/>
                <w:szCs w:val="16"/>
              </w:rPr>
              <w:t xml:space="preserve"> składzie urządzeń elektrycznych i</w:t>
            </w:r>
            <w:r>
              <w:rPr>
                <w:rFonts w:cs="Arial"/>
                <w:sz w:val="16"/>
                <w:szCs w:val="16"/>
              </w:rPr>
              <w:t xml:space="preserve"> </w:t>
            </w:r>
            <w:r w:rsidRPr="002F6CB3">
              <w:rPr>
                <w:rFonts w:cs="Arial"/>
                <w:sz w:val="16"/>
                <w:szCs w:val="16"/>
              </w:rPr>
              <w:t xml:space="preserve">elektronicznych znajdują się: przewodniki (miedź, aluminium, neon, ksenon </w:t>
            </w:r>
            <w:r>
              <w:rPr>
                <w:rFonts w:cs="Arial"/>
                <w:sz w:val="16"/>
                <w:szCs w:val="16"/>
              </w:rPr>
              <w:br/>
            </w:r>
            <w:r w:rsidRPr="002F6CB3">
              <w:rPr>
                <w:rFonts w:cs="Arial"/>
                <w:sz w:val="16"/>
                <w:szCs w:val="16"/>
              </w:rPr>
              <w:t>i</w:t>
            </w:r>
            <w:r>
              <w:rPr>
                <w:rFonts w:cs="Arial"/>
                <w:sz w:val="16"/>
                <w:szCs w:val="16"/>
              </w:rPr>
              <w:t xml:space="preserve"> </w:t>
            </w:r>
            <w:r w:rsidRPr="002F6CB3">
              <w:rPr>
                <w:rFonts w:cs="Arial"/>
                <w:sz w:val="16"/>
                <w:szCs w:val="16"/>
              </w:rPr>
              <w:t>inne), półprzewodniki (krzem, german, arsen, selen, tellur i inne), dielektryki</w:t>
            </w:r>
            <w:r>
              <w:rPr>
                <w:rFonts w:cs="Arial"/>
                <w:sz w:val="16"/>
                <w:szCs w:val="16"/>
              </w:rPr>
              <w:t xml:space="preserve"> </w:t>
            </w:r>
            <w:r w:rsidRPr="002F6CB3">
              <w:rPr>
                <w:rFonts w:cs="Arial"/>
                <w:sz w:val="16"/>
                <w:szCs w:val="16"/>
              </w:rPr>
              <w:t>(gazowe – azot, dwutlenek węgla, wodór, argon, neon i inne; ciekle – oleje</w:t>
            </w:r>
            <w:r>
              <w:rPr>
                <w:rFonts w:cs="Arial"/>
                <w:sz w:val="16"/>
                <w:szCs w:val="16"/>
              </w:rPr>
              <w:t xml:space="preserve"> </w:t>
            </w:r>
            <w:r w:rsidRPr="002F6CB3">
              <w:rPr>
                <w:rFonts w:cs="Arial"/>
                <w:sz w:val="16"/>
                <w:szCs w:val="16"/>
              </w:rPr>
              <w:t>silikonowe – związki krzemowo-organiczne; stałe – celuloza, polistyren i inne),</w:t>
            </w:r>
            <w:r>
              <w:rPr>
                <w:rFonts w:cs="Arial"/>
                <w:sz w:val="16"/>
                <w:szCs w:val="16"/>
              </w:rPr>
              <w:t xml:space="preserve"> </w:t>
            </w:r>
            <w:r w:rsidRPr="002F6CB3">
              <w:rPr>
                <w:rFonts w:cs="Arial"/>
                <w:sz w:val="16"/>
                <w:szCs w:val="16"/>
              </w:rPr>
              <w:t>materiały izolacyjne typu: ceramiczne (krzemiany, węgiel, tlenki boru), szkło</w:t>
            </w:r>
            <w:r w:rsidRPr="002F6CB3">
              <w:rPr>
                <w:rFonts w:ascii="Helvetica" w:hAnsi="Helvetica" w:cs="Helvetica"/>
                <w:sz w:val="18"/>
                <w:szCs w:val="18"/>
              </w:rPr>
              <w:t xml:space="preserve"> </w:t>
            </w:r>
            <w:r w:rsidRPr="002F6CB3">
              <w:rPr>
                <w:rFonts w:cs="Arial"/>
                <w:sz w:val="16"/>
                <w:szCs w:val="16"/>
              </w:rPr>
              <w:t xml:space="preserve">(tlenki krzemu, ołowiu, boru, </w:t>
            </w:r>
            <w:proofErr w:type="spellStart"/>
            <w:r w:rsidRPr="002F6CB3">
              <w:rPr>
                <w:rFonts w:cs="Arial"/>
                <w:sz w:val="16"/>
                <w:szCs w:val="16"/>
              </w:rPr>
              <w:t>glinu</w:t>
            </w:r>
            <w:proofErr w:type="spellEnd"/>
            <w:r w:rsidRPr="002F6CB3">
              <w:rPr>
                <w:rFonts w:cs="Arial"/>
                <w:sz w:val="16"/>
                <w:szCs w:val="16"/>
              </w:rPr>
              <w:t>, fosforu, berylu), materiały magnetyczne</w:t>
            </w:r>
            <w:r>
              <w:rPr>
                <w:rFonts w:cs="Arial"/>
                <w:sz w:val="16"/>
                <w:szCs w:val="16"/>
              </w:rPr>
              <w:t xml:space="preserve"> </w:t>
            </w:r>
            <w:r w:rsidRPr="002F6CB3">
              <w:rPr>
                <w:rFonts w:cs="Arial"/>
                <w:sz w:val="16"/>
                <w:szCs w:val="16"/>
              </w:rPr>
              <w:t>(żelazo, chrom, węgiel, tlenki kobaltu, miedzi, magnezu, cynku, niklu,</w:t>
            </w:r>
            <w:r>
              <w:rPr>
                <w:rFonts w:cs="Arial"/>
                <w:sz w:val="16"/>
                <w:szCs w:val="16"/>
              </w:rPr>
              <w:t xml:space="preserve"> </w:t>
            </w:r>
            <w:r w:rsidRPr="002F6CB3">
              <w:rPr>
                <w:rFonts w:cs="Arial"/>
                <w:sz w:val="16"/>
                <w:szCs w:val="16"/>
              </w:rPr>
              <w:t>żelazokrzemu i inne), diody (krzem, tlenek cynku i inne), obudowa z metali</w:t>
            </w:r>
            <w:r>
              <w:rPr>
                <w:rFonts w:cs="Arial"/>
                <w:sz w:val="16"/>
                <w:szCs w:val="16"/>
              </w:rPr>
              <w:t xml:space="preserve"> </w:t>
            </w:r>
            <w:r w:rsidRPr="002F6CB3">
              <w:rPr>
                <w:rFonts w:cs="Arial"/>
                <w:sz w:val="16"/>
                <w:szCs w:val="16"/>
              </w:rPr>
              <w:t>(żelazo, węgiel, chrom, nikiel i inne), obudowa z tworzyw sztucznych (polimery</w:t>
            </w:r>
            <w:r>
              <w:rPr>
                <w:rFonts w:cs="Arial"/>
                <w:sz w:val="16"/>
                <w:szCs w:val="16"/>
              </w:rPr>
              <w:t xml:space="preserve"> </w:t>
            </w:r>
            <w:r w:rsidRPr="002F6CB3">
              <w:rPr>
                <w:rFonts w:cs="Arial"/>
                <w:sz w:val="16"/>
                <w:szCs w:val="16"/>
              </w:rPr>
              <w:t>typu: PET, PP, PS, PE, PEHD, PVC, PC).</w:t>
            </w:r>
          </w:p>
          <w:p w14:paraId="77D4264F" w14:textId="77777777" w:rsidR="009868BE" w:rsidRPr="00C313F1" w:rsidRDefault="009868BE" w:rsidP="00B62A0F">
            <w:pPr>
              <w:rPr>
                <w:rFonts w:cs="Arial"/>
                <w:sz w:val="16"/>
                <w:szCs w:val="16"/>
              </w:rPr>
            </w:pPr>
            <w:r w:rsidRPr="003A1979">
              <w:rPr>
                <w:rFonts w:cs="Arial"/>
                <w:sz w:val="16"/>
                <w:szCs w:val="16"/>
              </w:rPr>
              <w:t>Właściwości: odpad w postaci stałej</w:t>
            </w:r>
            <w:r>
              <w:rPr>
                <w:rFonts w:cs="Arial"/>
                <w:sz w:val="16"/>
                <w:szCs w:val="16"/>
              </w:rPr>
              <w:t xml:space="preserve"> </w:t>
            </w:r>
            <w:r w:rsidRPr="003A1979">
              <w:rPr>
                <w:rFonts w:cs="Arial"/>
                <w:sz w:val="16"/>
                <w:szCs w:val="16"/>
              </w:rPr>
              <w:t>o różnych kształtach i wymiarach.</w:t>
            </w:r>
          </w:p>
        </w:tc>
      </w:tr>
      <w:tr w:rsidR="009868BE" w:rsidRPr="00FD3DD0" w14:paraId="50CF5E7F" w14:textId="77777777" w:rsidTr="00B62A0F">
        <w:trPr>
          <w:cantSplit/>
          <w:trHeight w:val="108"/>
        </w:trPr>
        <w:tc>
          <w:tcPr>
            <w:tcW w:w="426" w:type="dxa"/>
            <w:vAlign w:val="center"/>
          </w:tcPr>
          <w:p w14:paraId="329BE376" w14:textId="77777777" w:rsidR="009868BE" w:rsidRDefault="009868BE" w:rsidP="00B62A0F">
            <w:pPr>
              <w:jc w:val="center"/>
              <w:rPr>
                <w:rFonts w:cs="Arial"/>
                <w:sz w:val="16"/>
                <w:szCs w:val="16"/>
              </w:rPr>
            </w:pPr>
            <w:r>
              <w:rPr>
                <w:rFonts w:cs="Arial"/>
                <w:sz w:val="16"/>
                <w:szCs w:val="16"/>
              </w:rPr>
              <w:lastRenderedPageBreak/>
              <w:t>27.</w:t>
            </w:r>
          </w:p>
        </w:tc>
        <w:tc>
          <w:tcPr>
            <w:tcW w:w="850" w:type="dxa"/>
            <w:vAlign w:val="center"/>
          </w:tcPr>
          <w:p w14:paraId="2171FB23" w14:textId="77777777" w:rsidR="009868BE" w:rsidRDefault="009868BE" w:rsidP="00B62A0F">
            <w:pPr>
              <w:ind w:left="-46"/>
              <w:jc w:val="center"/>
              <w:rPr>
                <w:rFonts w:cs="Arial"/>
                <w:sz w:val="16"/>
                <w:szCs w:val="16"/>
              </w:rPr>
            </w:pPr>
            <w:r>
              <w:rPr>
                <w:rFonts w:cs="Arial"/>
                <w:sz w:val="16"/>
                <w:szCs w:val="16"/>
              </w:rPr>
              <w:t>16 02 16</w:t>
            </w:r>
          </w:p>
        </w:tc>
        <w:tc>
          <w:tcPr>
            <w:tcW w:w="1843" w:type="dxa"/>
            <w:vAlign w:val="center"/>
          </w:tcPr>
          <w:p w14:paraId="2CBC3C51" w14:textId="77777777" w:rsidR="009868BE" w:rsidRPr="000C345A" w:rsidRDefault="009868BE" w:rsidP="00B62A0F">
            <w:pPr>
              <w:rPr>
                <w:rFonts w:cs="Arial"/>
                <w:sz w:val="16"/>
                <w:szCs w:val="16"/>
              </w:rPr>
            </w:pPr>
            <w:r w:rsidRPr="00C3063B">
              <w:rPr>
                <w:rFonts w:cs="Arial"/>
                <w:sz w:val="16"/>
                <w:szCs w:val="16"/>
              </w:rPr>
              <w:t>Elementy usunięte ze zużytych urządzeń inne niż wymienione w 16 02 15</w:t>
            </w:r>
          </w:p>
        </w:tc>
        <w:tc>
          <w:tcPr>
            <w:tcW w:w="709" w:type="dxa"/>
            <w:vAlign w:val="center"/>
          </w:tcPr>
          <w:p w14:paraId="4C62B7A8" w14:textId="77777777" w:rsidR="009868BE" w:rsidRDefault="009868BE" w:rsidP="00B62A0F">
            <w:pPr>
              <w:jc w:val="center"/>
              <w:rPr>
                <w:rFonts w:cs="Arial"/>
                <w:sz w:val="16"/>
                <w:szCs w:val="16"/>
              </w:rPr>
            </w:pPr>
            <w:r>
              <w:rPr>
                <w:rFonts w:cs="Arial"/>
                <w:sz w:val="16"/>
                <w:szCs w:val="16"/>
              </w:rPr>
              <w:t>0,3</w:t>
            </w:r>
          </w:p>
        </w:tc>
        <w:tc>
          <w:tcPr>
            <w:tcW w:w="1492" w:type="dxa"/>
            <w:vAlign w:val="center"/>
          </w:tcPr>
          <w:p w14:paraId="022C85C5" w14:textId="77777777" w:rsidR="009868BE" w:rsidRDefault="009868BE" w:rsidP="00B62A0F">
            <w:pPr>
              <w:rPr>
                <w:rFonts w:cs="Arial"/>
                <w:sz w:val="16"/>
                <w:szCs w:val="16"/>
              </w:rPr>
            </w:pPr>
            <w:r>
              <w:rPr>
                <w:rFonts w:cs="Arial"/>
                <w:sz w:val="16"/>
                <w:szCs w:val="16"/>
              </w:rPr>
              <w:t>Naprawa zużytych elektronarzędzi oraz sprzętu elektrycznego i elektronicznego</w:t>
            </w:r>
          </w:p>
        </w:tc>
        <w:tc>
          <w:tcPr>
            <w:tcW w:w="3827" w:type="dxa"/>
            <w:vAlign w:val="center"/>
          </w:tcPr>
          <w:p w14:paraId="011492F6" w14:textId="77777777" w:rsidR="009868BE" w:rsidRDefault="009868BE" w:rsidP="00B62A0F">
            <w:pPr>
              <w:spacing w:before="60" w:after="60"/>
              <w:ind w:right="-42"/>
              <w:rPr>
                <w:rFonts w:cs="Arial"/>
                <w:sz w:val="16"/>
                <w:szCs w:val="16"/>
              </w:rPr>
            </w:pPr>
            <w:r w:rsidRPr="002F6CB3">
              <w:rPr>
                <w:rFonts w:cs="Arial"/>
                <w:sz w:val="16"/>
                <w:szCs w:val="16"/>
              </w:rPr>
              <w:t xml:space="preserve">Skład chemiczny: </w:t>
            </w:r>
            <w:r>
              <w:rPr>
                <w:rFonts w:cs="Arial"/>
                <w:sz w:val="16"/>
                <w:szCs w:val="16"/>
              </w:rPr>
              <w:t>w</w:t>
            </w:r>
            <w:r w:rsidRPr="002F6CB3">
              <w:rPr>
                <w:rFonts w:cs="Arial"/>
                <w:sz w:val="16"/>
                <w:szCs w:val="16"/>
              </w:rPr>
              <w:t xml:space="preserve"> składzie urządzeń elektrycznych i</w:t>
            </w:r>
            <w:r>
              <w:rPr>
                <w:rFonts w:cs="Arial"/>
                <w:sz w:val="16"/>
                <w:szCs w:val="16"/>
              </w:rPr>
              <w:t xml:space="preserve"> </w:t>
            </w:r>
            <w:r w:rsidRPr="002F6CB3">
              <w:rPr>
                <w:rFonts w:cs="Arial"/>
                <w:sz w:val="16"/>
                <w:szCs w:val="16"/>
              </w:rPr>
              <w:t xml:space="preserve">elektronicznych znajdują się: przewodniki (miedź, aluminium, neon, ksenon </w:t>
            </w:r>
            <w:r>
              <w:rPr>
                <w:rFonts w:cs="Arial"/>
                <w:sz w:val="16"/>
                <w:szCs w:val="16"/>
              </w:rPr>
              <w:br/>
            </w:r>
            <w:r w:rsidRPr="002F6CB3">
              <w:rPr>
                <w:rFonts w:cs="Arial"/>
                <w:sz w:val="16"/>
                <w:szCs w:val="16"/>
              </w:rPr>
              <w:t>i</w:t>
            </w:r>
            <w:r>
              <w:rPr>
                <w:rFonts w:cs="Arial"/>
                <w:sz w:val="16"/>
                <w:szCs w:val="16"/>
              </w:rPr>
              <w:t xml:space="preserve"> </w:t>
            </w:r>
            <w:r w:rsidRPr="002F6CB3">
              <w:rPr>
                <w:rFonts w:cs="Arial"/>
                <w:sz w:val="16"/>
                <w:szCs w:val="16"/>
              </w:rPr>
              <w:t>inne), półprzewodniki (krzem, german, arsen, selen, tellur i inne), dielektryki</w:t>
            </w:r>
            <w:r>
              <w:rPr>
                <w:rFonts w:cs="Arial"/>
                <w:sz w:val="16"/>
                <w:szCs w:val="16"/>
              </w:rPr>
              <w:t xml:space="preserve"> </w:t>
            </w:r>
            <w:r w:rsidRPr="002F6CB3">
              <w:rPr>
                <w:rFonts w:cs="Arial"/>
                <w:sz w:val="16"/>
                <w:szCs w:val="16"/>
              </w:rPr>
              <w:t>(gazowe – azot, dwutlenek węgla, wodór, argon, neon i inne; ciekle – oleje</w:t>
            </w:r>
            <w:r>
              <w:rPr>
                <w:rFonts w:cs="Arial"/>
                <w:sz w:val="16"/>
                <w:szCs w:val="16"/>
              </w:rPr>
              <w:t xml:space="preserve"> </w:t>
            </w:r>
            <w:r w:rsidRPr="002F6CB3">
              <w:rPr>
                <w:rFonts w:cs="Arial"/>
                <w:sz w:val="16"/>
                <w:szCs w:val="16"/>
              </w:rPr>
              <w:t>silikonowe – związki krzemowo-organiczne; stałe – celuloza, polistyren i inne),</w:t>
            </w:r>
            <w:r>
              <w:rPr>
                <w:rFonts w:cs="Arial"/>
                <w:sz w:val="16"/>
                <w:szCs w:val="16"/>
              </w:rPr>
              <w:t xml:space="preserve"> </w:t>
            </w:r>
            <w:r w:rsidRPr="002F6CB3">
              <w:rPr>
                <w:rFonts w:cs="Arial"/>
                <w:sz w:val="16"/>
                <w:szCs w:val="16"/>
              </w:rPr>
              <w:t>materiały izolacyjne typu: ceramiczne (krzemiany, węgiel, tlenki boru), szkło</w:t>
            </w:r>
            <w:r w:rsidRPr="002F6CB3">
              <w:rPr>
                <w:rFonts w:ascii="Helvetica" w:hAnsi="Helvetica" w:cs="Helvetica"/>
                <w:sz w:val="18"/>
                <w:szCs w:val="18"/>
              </w:rPr>
              <w:t xml:space="preserve"> </w:t>
            </w:r>
            <w:r w:rsidRPr="002F6CB3">
              <w:rPr>
                <w:rFonts w:cs="Arial"/>
                <w:sz w:val="16"/>
                <w:szCs w:val="16"/>
              </w:rPr>
              <w:t xml:space="preserve">(tlenki krzemu, ołowiu, boru, </w:t>
            </w:r>
            <w:proofErr w:type="spellStart"/>
            <w:r w:rsidRPr="002F6CB3">
              <w:rPr>
                <w:rFonts w:cs="Arial"/>
                <w:sz w:val="16"/>
                <w:szCs w:val="16"/>
              </w:rPr>
              <w:t>glinu</w:t>
            </w:r>
            <w:proofErr w:type="spellEnd"/>
            <w:r w:rsidRPr="002F6CB3">
              <w:rPr>
                <w:rFonts w:cs="Arial"/>
                <w:sz w:val="16"/>
                <w:szCs w:val="16"/>
              </w:rPr>
              <w:t>, fosforu, berylu), materiały magnetyczne</w:t>
            </w:r>
            <w:r>
              <w:rPr>
                <w:rFonts w:cs="Arial"/>
                <w:sz w:val="16"/>
                <w:szCs w:val="16"/>
              </w:rPr>
              <w:t xml:space="preserve"> </w:t>
            </w:r>
            <w:r w:rsidRPr="002F6CB3">
              <w:rPr>
                <w:rFonts w:cs="Arial"/>
                <w:sz w:val="16"/>
                <w:szCs w:val="16"/>
              </w:rPr>
              <w:t>(żelazo, chrom, węgiel, tlenki kobaltu, miedzi, magnezu, cynku, niklu,</w:t>
            </w:r>
            <w:r>
              <w:rPr>
                <w:rFonts w:cs="Arial"/>
                <w:sz w:val="16"/>
                <w:szCs w:val="16"/>
              </w:rPr>
              <w:t xml:space="preserve"> </w:t>
            </w:r>
            <w:r w:rsidRPr="002F6CB3">
              <w:rPr>
                <w:rFonts w:cs="Arial"/>
                <w:sz w:val="16"/>
                <w:szCs w:val="16"/>
              </w:rPr>
              <w:t>żelazokrzemu i inne), diody (krzem, tlenek cynku i inne), obudowa z metali</w:t>
            </w:r>
            <w:r>
              <w:rPr>
                <w:rFonts w:cs="Arial"/>
                <w:sz w:val="16"/>
                <w:szCs w:val="16"/>
              </w:rPr>
              <w:t xml:space="preserve"> </w:t>
            </w:r>
            <w:r w:rsidRPr="002F6CB3">
              <w:rPr>
                <w:rFonts w:cs="Arial"/>
                <w:sz w:val="16"/>
                <w:szCs w:val="16"/>
              </w:rPr>
              <w:t>(żelazo, węgiel, chrom, nikiel i inne), obudowa z tworzyw sztucznych (polimery</w:t>
            </w:r>
            <w:r>
              <w:rPr>
                <w:rFonts w:cs="Arial"/>
                <w:sz w:val="16"/>
                <w:szCs w:val="16"/>
              </w:rPr>
              <w:t xml:space="preserve"> </w:t>
            </w:r>
            <w:r w:rsidRPr="002F6CB3">
              <w:rPr>
                <w:rFonts w:cs="Arial"/>
                <w:sz w:val="16"/>
                <w:szCs w:val="16"/>
              </w:rPr>
              <w:t>typu: PET, PP, PS, PE, PEHD, PVC, PC).</w:t>
            </w:r>
          </w:p>
          <w:p w14:paraId="0D56AA49" w14:textId="77777777" w:rsidR="009868BE" w:rsidRPr="00C313F1" w:rsidRDefault="009868BE" w:rsidP="00B62A0F">
            <w:pPr>
              <w:rPr>
                <w:rFonts w:cs="Arial"/>
                <w:sz w:val="16"/>
                <w:szCs w:val="16"/>
              </w:rPr>
            </w:pPr>
            <w:r w:rsidRPr="003A1979">
              <w:rPr>
                <w:rFonts w:cs="Arial"/>
                <w:sz w:val="16"/>
                <w:szCs w:val="16"/>
              </w:rPr>
              <w:t>Właściwości: odpad w postaci stałej</w:t>
            </w:r>
            <w:r>
              <w:rPr>
                <w:rFonts w:cs="Arial"/>
                <w:sz w:val="16"/>
                <w:szCs w:val="16"/>
              </w:rPr>
              <w:t xml:space="preserve"> </w:t>
            </w:r>
            <w:r w:rsidRPr="003A1979">
              <w:rPr>
                <w:rFonts w:cs="Arial"/>
                <w:sz w:val="16"/>
                <w:szCs w:val="16"/>
              </w:rPr>
              <w:t>o różnych kształtach i wymiarach.</w:t>
            </w:r>
          </w:p>
        </w:tc>
      </w:tr>
      <w:tr w:rsidR="009868BE" w:rsidRPr="00FD3DD0" w14:paraId="355646E2" w14:textId="77777777" w:rsidTr="00B62A0F">
        <w:trPr>
          <w:gridAfter w:val="2"/>
          <w:wAfter w:w="5319" w:type="dxa"/>
          <w:cantSplit/>
          <w:trHeight w:val="454"/>
        </w:trPr>
        <w:tc>
          <w:tcPr>
            <w:tcW w:w="426" w:type="dxa"/>
            <w:vAlign w:val="center"/>
          </w:tcPr>
          <w:p w14:paraId="3E690CC1" w14:textId="77777777" w:rsidR="009868BE" w:rsidRPr="00FD3DD0" w:rsidRDefault="009868BE" w:rsidP="00B62A0F">
            <w:pPr>
              <w:jc w:val="center"/>
              <w:rPr>
                <w:rFonts w:cs="Arial"/>
                <w:sz w:val="16"/>
                <w:szCs w:val="16"/>
              </w:rPr>
            </w:pPr>
            <w:r>
              <w:rPr>
                <w:rFonts w:cs="Arial"/>
                <w:sz w:val="16"/>
                <w:szCs w:val="16"/>
              </w:rPr>
              <w:t>28</w:t>
            </w:r>
            <w:r w:rsidRPr="00FD3DD0">
              <w:rPr>
                <w:rFonts w:cs="Arial"/>
                <w:sz w:val="16"/>
                <w:szCs w:val="16"/>
              </w:rPr>
              <w:t>.</w:t>
            </w:r>
          </w:p>
        </w:tc>
        <w:tc>
          <w:tcPr>
            <w:tcW w:w="2693" w:type="dxa"/>
            <w:gridSpan w:val="2"/>
            <w:vAlign w:val="center"/>
          </w:tcPr>
          <w:p w14:paraId="5F1B1344" w14:textId="77777777" w:rsidR="009868BE" w:rsidRPr="00FD3DD0" w:rsidRDefault="009868BE" w:rsidP="00B62A0F">
            <w:pPr>
              <w:rPr>
                <w:rFonts w:cs="Arial"/>
                <w:sz w:val="16"/>
                <w:szCs w:val="16"/>
              </w:rPr>
            </w:pPr>
            <w:r w:rsidRPr="00FD3DD0">
              <w:rPr>
                <w:rFonts w:cs="Arial"/>
                <w:sz w:val="16"/>
                <w:szCs w:val="16"/>
              </w:rPr>
              <w:t>Łączna ilość odpadów innych niż niebezpieczne [Mg/rok]</w:t>
            </w:r>
          </w:p>
        </w:tc>
        <w:tc>
          <w:tcPr>
            <w:tcW w:w="709" w:type="dxa"/>
            <w:vAlign w:val="center"/>
          </w:tcPr>
          <w:p w14:paraId="2CBEF8A9" w14:textId="77777777" w:rsidR="009868BE" w:rsidRPr="00C41CED" w:rsidRDefault="009868BE" w:rsidP="00B62A0F">
            <w:pPr>
              <w:jc w:val="center"/>
              <w:rPr>
                <w:rFonts w:cs="Arial"/>
                <w:sz w:val="14"/>
                <w:szCs w:val="14"/>
              </w:rPr>
            </w:pPr>
            <w:r w:rsidRPr="00C41CED">
              <w:rPr>
                <w:rFonts w:cs="Arial"/>
                <w:sz w:val="14"/>
                <w:szCs w:val="14"/>
              </w:rPr>
              <w:t>5908,15</w:t>
            </w:r>
          </w:p>
        </w:tc>
      </w:tr>
    </w:tbl>
    <w:p w14:paraId="49EA1DA0" w14:textId="77777777" w:rsidR="009868BE" w:rsidRDefault="009868BE" w:rsidP="009868BE">
      <w:pPr>
        <w:pStyle w:val="Nagwek3"/>
      </w:pPr>
      <w:r>
        <w:t>I.3. W punkcie III.3.1. Miejsce i sposób magazynowania odpadów po punkcie III.3.1.1. jest punkt „IV.3.1.2.”, powinno być „III.3.1.2.”.</w:t>
      </w:r>
    </w:p>
    <w:p w14:paraId="357F4E94" w14:textId="77777777" w:rsidR="009868BE" w:rsidRDefault="009868BE" w:rsidP="009868BE">
      <w:pPr>
        <w:pStyle w:val="Nagwek3"/>
      </w:pPr>
      <w:r>
        <w:t>I.4. W punkcie III.3.1. tabela 9 otrzymuje brzmienie:</w:t>
      </w:r>
    </w:p>
    <w:p w14:paraId="6FF65A3B" w14:textId="77777777" w:rsidR="009868BE" w:rsidRPr="002E633F" w:rsidRDefault="009868BE" w:rsidP="009868BE">
      <w:pPr>
        <w:tabs>
          <w:tab w:val="left" w:pos="284"/>
          <w:tab w:val="left" w:pos="720"/>
        </w:tabs>
        <w:spacing w:before="120"/>
        <w:jc w:val="both"/>
        <w:rPr>
          <w:rFonts w:cs="Arial"/>
          <w:b/>
          <w:sz w:val="22"/>
          <w:szCs w:val="22"/>
        </w:rPr>
      </w:pPr>
      <w:r>
        <w:rPr>
          <w:rFonts w:cs="Arial"/>
          <w:b/>
        </w:rPr>
        <w:t>„</w:t>
      </w:r>
      <w:r w:rsidRPr="002E633F">
        <w:rPr>
          <w:rFonts w:cs="Arial"/>
          <w:b/>
          <w:sz w:val="22"/>
          <w:szCs w:val="22"/>
        </w:rPr>
        <w:t xml:space="preserve">Tabela </w:t>
      </w:r>
      <w:r>
        <w:rPr>
          <w:rFonts w:cs="Arial"/>
          <w:b/>
          <w:sz w:val="22"/>
          <w:szCs w:val="22"/>
        </w:rPr>
        <w:t>9</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9"/>
      </w:tblPr>
      <w:tblGrid>
        <w:gridCol w:w="567"/>
        <w:gridCol w:w="1134"/>
        <w:gridCol w:w="3119"/>
        <w:gridCol w:w="4252"/>
      </w:tblGrid>
      <w:tr w:rsidR="009868BE" w:rsidRPr="00F64E2E" w14:paraId="47334D3B" w14:textId="77777777" w:rsidTr="00A74087">
        <w:trPr>
          <w:trHeight w:val="454"/>
          <w:tblHeader/>
        </w:trPr>
        <w:tc>
          <w:tcPr>
            <w:tcW w:w="567" w:type="dxa"/>
            <w:vAlign w:val="center"/>
          </w:tcPr>
          <w:p w14:paraId="58F07ACD" w14:textId="77777777" w:rsidR="009868BE" w:rsidRPr="00F64E2E" w:rsidRDefault="009868BE" w:rsidP="00B62A0F">
            <w:pPr>
              <w:jc w:val="center"/>
              <w:rPr>
                <w:rFonts w:cs="Arial"/>
                <w:b/>
                <w:sz w:val="16"/>
                <w:szCs w:val="16"/>
              </w:rPr>
            </w:pPr>
            <w:r w:rsidRPr="00F64E2E">
              <w:rPr>
                <w:rFonts w:cs="Arial"/>
                <w:b/>
                <w:sz w:val="16"/>
                <w:szCs w:val="16"/>
              </w:rPr>
              <w:t>Lp.</w:t>
            </w:r>
          </w:p>
        </w:tc>
        <w:tc>
          <w:tcPr>
            <w:tcW w:w="1134" w:type="dxa"/>
            <w:vAlign w:val="center"/>
          </w:tcPr>
          <w:p w14:paraId="1CA3DD92" w14:textId="77777777" w:rsidR="009868BE" w:rsidRPr="00F64E2E" w:rsidRDefault="009868BE" w:rsidP="00B62A0F">
            <w:pPr>
              <w:pStyle w:val="Tekstpodstawowy"/>
              <w:jc w:val="center"/>
              <w:rPr>
                <w:rFonts w:ascii="Arial" w:hAnsi="Arial" w:cs="Arial"/>
                <w:sz w:val="16"/>
                <w:szCs w:val="16"/>
              </w:rPr>
            </w:pPr>
            <w:r w:rsidRPr="00F64E2E">
              <w:rPr>
                <w:rFonts w:ascii="Arial" w:hAnsi="Arial" w:cs="Arial"/>
                <w:sz w:val="16"/>
                <w:szCs w:val="16"/>
              </w:rPr>
              <w:t>Kod</w:t>
            </w:r>
          </w:p>
          <w:p w14:paraId="5577EE5F" w14:textId="77777777" w:rsidR="009868BE" w:rsidRPr="00F64E2E" w:rsidRDefault="009868BE" w:rsidP="00B62A0F">
            <w:pPr>
              <w:jc w:val="center"/>
              <w:rPr>
                <w:rFonts w:cs="Arial"/>
                <w:b/>
                <w:bCs/>
                <w:sz w:val="16"/>
                <w:szCs w:val="16"/>
              </w:rPr>
            </w:pPr>
            <w:r w:rsidRPr="00F64E2E">
              <w:rPr>
                <w:rFonts w:cs="Arial"/>
                <w:b/>
                <w:bCs/>
                <w:sz w:val="16"/>
                <w:szCs w:val="16"/>
              </w:rPr>
              <w:t>odpadu</w:t>
            </w:r>
          </w:p>
        </w:tc>
        <w:tc>
          <w:tcPr>
            <w:tcW w:w="3119" w:type="dxa"/>
            <w:vAlign w:val="center"/>
          </w:tcPr>
          <w:p w14:paraId="7500A586" w14:textId="77777777" w:rsidR="009868BE" w:rsidRPr="00F64E2E" w:rsidRDefault="009868BE" w:rsidP="00B62A0F">
            <w:pPr>
              <w:pStyle w:val="Tekstpodstawowy"/>
              <w:jc w:val="center"/>
              <w:rPr>
                <w:rFonts w:ascii="Arial" w:hAnsi="Arial" w:cs="Arial"/>
                <w:sz w:val="16"/>
                <w:szCs w:val="16"/>
              </w:rPr>
            </w:pPr>
            <w:r w:rsidRPr="00F64E2E">
              <w:rPr>
                <w:rFonts w:ascii="Arial" w:hAnsi="Arial" w:cs="Arial"/>
                <w:sz w:val="16"/>
                <w:szCs w:val="16"/>
              </w:rPr>
              <w:t>Rodzaj odpadu innego</w:t>
            </w:r>
          </w:p>
          <w:p w14:paraId="34DAFEEA" w14:textId="77777777" w:rsidR="009868BE" w:rsidRPr="00F64E2E" w:rsidRDefault="009868BE" w:rsidP="00B62A0F">
            <w:pPr>
              <w:jc w:val="center"/>
              <w:rPr>
                <w:rFonts w:cs="Arial"/>
                <w:b/>
                <w:bCs/>
                <w:sz w:val="16"/>
                <w:szCs w:val="16"/>
              </w:rPr>
            </w:pPr>
            <w:r w:rsidRPr="00F64E2E">
              <w:rPr>
                <w:rFonts w:cs="Arial"/>
                <w:b/>
                <w:bCs/>
                <w:sz w:val="16"/>
                <w:szCs w:val="16"/>
              </w:rPr>
              <w:t>niż niebezpieczny</w:t>
            </w:r>
          </w:p>
        </w:tc>
        <w:tc>
          <w:tcPr>
            <w:tcW w:w="4252" w:type="dxa"/>
            <w:vAlign w:val="center"/>
          </w:tcPr>
          <w:p w14:paraId="50722CF3" w14:textId="77777777" w:rsidR="009868BE" w:rsidRPr="00F64E2E" w:rsidRDefault="009868BE" w:rsidP="00B62A0F">
            <w:pPr>
              <w:pStyle w:val="Tekstpodstawowy"/>
              <w:jc w:val="center"/>
              <w:rPr>
                <w:rFonts w:ascii="Arial" w:hAnsi="Arial" w:cs="Arial"/>
                <w:sz w:val="16"/>
                <w:szCs w:val="16"/>
              </w:rPr>
            </w:pPr>
            <w:r w:rsidRPr="00F64E2E">
              <w:rPr>
                <w:rFonts w:ascii="Arial" w:hAnsi="Arial" w:cs="Arial"/>
                <w:sz w:val="16"/>
                <w:szCs w:val="16"/>
              </w:rPr>
              <w:t>Sposób i miejsce magazynowania</w:t>
            </w:r>
          </w:p>
        </w:tc>
      </w:tr>
      <w:tr w:rsidR="009868BE" w:rsidRPr="00F64E2E" w14:paraId="1B301568" w14:textId="77777777" w:rsidTr="00B62A0F">
        <w:trPr>
          <w:trHeight w:val="454"/>
        </w:trPr>
        <w:tc>
          <w:tcPr>
            <w:tcW w:w="567" w:type="dxa"/>
            <w:vAlign w:val="center"/>
          </w:tcPr>
          <w:p w14:paraId="162699F1" w14:textId="77777777" w:rsidR="009868BE" w:rsidRPr="00F64E2E" w:rsidRDefault="009868BE" w:rsidP="00B62A0F">
            <w:pPr>
              <w:jc w:val="center"/>
              <w:rPr>
                <w:rFonts w:cs="Arial"/>
                <w:sz w:val="16"/>
                <w:szCs w:val="16"/>
              </w:rPr>
            </w:pPr>
            <w:r w:rsidRPr="00F64E2E">
              <w:rPr>
                <w:rFonts w:cs="Arial"/>
                <w:sz w:val="16"/>
                <w:szCs w:val="16"/>
              </w:rPr>
              <w:t>1.</w:t>
            </w:r>
          </w:p>
        </w:tc>
        <w:tc>
          <w:tcPr>
            <w:tcW w:w="1134" w:type="dxa"/>
            <w:vAlign w:val="center"/>
          </w:tcPr>
          <w:p w14:paraId="61EC6D4B" w14:textId="77777777" w:rsidR="009868BE" w:rsidRPr="00F64E2E" w:rsidRDefault="009868BE" w:rsidP="00B62A0F">
            <w:pPr>
              <w:ind w:left="-46"/>
              <w:jc w:val="center"/>
              <w:rPr>
                <w:rFonts w:cs="Arial"/>
                <w:sz w:val="16"/>
                <w:szCs w:val="16"/>
              </w:rPr>
            </w:pPr>
            <w:r w:rsidRPr="00F64E2E">
              <w:rPr>
                <w:rFonts w:cs="Arial"/>
                <w:sz w:val="16"/>
                <w:szCs w:val="16"/>
              </w:rPr>
              <w:t>03 01 05</w:t>
            </w:r>
          </w:p>
        </w:tc>
        <w:tc>
          <w:tcPr>
            <w:tcW w:w="3119" w:type="dxa"/>
            <w:vAlign w:val="center"/>
          </w:tcPr>
          <w:p w14:paraId="4629BFAC" w14:textId="77777777" w:rsidR="009868BE" w:rsidRPr="00F64E2E" w:rsidRDefault="009868BE" w:rsidP="00B62A0F">
            <w:pPr>
              <w:rPr>
                <w:rFonts w:cs="Arial"/>
                <w:sz w:val="16"/>
                <w:szCs w:val="16"/>
              </w:rPr>
            </w:pPr>
            <w:r w:rsidRPr="00F64E2E">
              <w:rPr>
                <w:rFonts w:cs="Arial"/>
                <w:sz w:val="16"/>
                <w:szCs w:val="16"/>
              </w:rPr>
              <w:t>Trociny, wióry, ścinki, drewno, płyta wiórowa i fornir inne niż wymienione w 03 01 04</w:t>
            </w:r>
          </w:p>
        </w:tc>
        <w:tc>
          <w:tcPr>
            <w:tcW w:w="4252" w:type="dxa"/>
            <w:vAlign w:val="center"/>
          </w:tcPr>
          <w:p w14:paraId="4AAAF2C4" w14:textId="77777777" w:rsidR="009868BE" w:rsidRPr="00F64E2E" w:rsidRDefault="009868BE" w:rsidP="00B62A0F">
            <w:pPr>
              <w:autoSpaceDE w:val="0"/>
              <w:rPr>
                <w:rFonts w:cs="Arial"/>
                <w:sz w:val="16"/>
                <w:szCs w:val="16"/>
              </w:rPr>
            </w:pPr>
            <w:r w:rsidRPr="00F64E2E">
              <w:rPr>
                <w:rFonts w:cs="Arial"/>
                <w:sz w:val="16"/>
                <w:szCs w:val="16"/>
              </w:rPr>
              <w:t>W pojemniku lub worku big-</w:t>
            </w:r>
            <w:proofErr w:type="spellStart"/>
            <w:r w:rsidRPr="00F64E2E">
              <w:rPr>
                <w:rFonts w:cs="Arial"/>
                <w:sz w:val="16"/>
                <w:szCs w:val="16"/>
              </w:rPr>
              <w:t>bag</w:t>
            </w:r>
            <w:proofErr w:type="spellEnd"/>
            <w:r w:rsidRPr="00F64E2E">
              <w:rPr>
                <w:rFonts w:cs="Arial"/>
                <w:sz w:val="16"/>
                <w:szCs w:val="16"/>
              </w:rPr>
              <w:t xml:space="preserve"> </w:t>
            </w:r>
            <w:r w:rsidRPr="00F64E2E">
              <w:rPr>
                <w:rFonts w:cs="Arial"/>
                <w:sz w:val="16"/>
                <w:szCs w:val="16"/>
              </w:rPr>
              <w:br/>
              <w:t>o pojemności 1000 dm</w:t>
            </w:r>
            <w:r w:rsidRPr="00F64E2E">
              <w:rPr>
                <w:rFonts w:cs="Arial"/>
                <w:sz w:val="16"/>
                <w:szCs w:val="16"/>
                <w:vertAlign w:val="superscript"/>
              </w:rPr>
              <w:t>3</w:t>
            </w:r>
            <w:r w:rsidRPr="00F64E2E">
              <w:rPr>
                <w:rFonts w:cs="Arial"/>
                <w:sz w:val="16"/>
                <w:szCs w:val="16"/>
              </w:rPr>
              <w:t xml:space="preserve"> pod wiatą przeznaczoną do magazynowania odpadów w części północno-wschodniej działki nr 298/7.</w:t>
            </w:r>
          </w:p>
        </w:tc>
      </w:tr>
      <w:tr w:rsidR="009868BE" w:rsidRPr="00F64E2E" w14:paraId="066EE938" w14:textId="77777777" w:rsidTr="00B62A0F">
        <w:trPr>
          <w:trHeight w:val="454"/>
        </w:trPr>
        <w:tc>
          <w:tcPr>
            <w:tcW w:w="567" w:type="dxa"/>
            <w:vAlign w:val="center"/>
          </w:tcPr>
          <w:p w14:paraId="1EB20635" w14:textId="77777777" w:rsidR="009868BE" w:rsidRPr="00F64E2E" w:rsidRDefault="009868BE" w:rsidP="00B62A0F">
            <w:pPr>
              <w:jc w:val="center"/>
              <w:rPr>
                <w:rFonts w:cs="Arial"/>
                <w:sz w:val="16"/>
                <w:szCs w:val="16"/>
              </w:rPr>
            </w:pPr>
            <w:r w:rsidRPr="00F64E2E">
              <w:rPr>
                <w:rFonts w:cs="Arial"/>
                <w:sz w:val="16"/>
                <w:szCs w:val="16"/>
              </w:rPr>
              <w:t>2.</w:t>
            </w:r>
          </w:p>
        </w:tc>
        <w:tc>
          <w:tcPr>
            <w:tcW w:w="1134" w:type="dxa"/>
            <w:vAlign w:val="center"/>
          </w:tcPr>
          <w:p w14:paraId="2EA4E769" w14:textId="77777777" w:rsidR="009868BE" w:rsidRPr="00F64E2E" w:rsidRDefault="009868BE" w:rsidP="00B62A0F">
            <w:pPr>
              <w:ind w:left="-46"/>
              <w:jc w:val="center"/>
              <w:rPr>
                <w:rFonts w:cs="Arial"/>
                <w:sz w:val="16"/>
                <w:szCs w:val="16"/>
              </w:rPr>
            </w:pPr>
            <w:r w:rsidRPr="00F64E2E">
              <w:rPr>
                <w:rFonts w:cs="Arial"/>
                <w:sz w:val="16"/>
                <w:szCs w:val="16"/>
              </w:rPr>
              <w:t>07 02 99</w:t>
            </w:r>
          </w:p>
        </w:tc>
        <w:tc>
          <w:tcPr>
            <w:tcW w:w="3119" w:type="dxa"/>
            <w:vAlign w:val="center"/>
          </w:tcPr>
          <w:p w14:paraId="074E7DEA" w14:textId="77777777" w:rsidR="009868BE" w:rsidRPr="00F64E2E" w:rsidRDefault="009868BE" w:rsidP="00B62A0F">
            <w:pPr>
              <w:rPr>
                <w:rFonts w:cs="Arial"/>
                <w:sz w:val="16"/>
                <w:szCs w:val="16"/>
              </w:rPr>
            </w:pPr>
            <w:r w:rsidRPr="00F64E2E">
              <w:rPr>
                <w:rFonts w:cs="Arial"/>
                <w:sz w:val="16"/>
                <w:szCs w:val="16"/>
              </w:rPr>
              <w:t>Inne niewymienione odpady (odpady gumowe taśm transportowych)</w:t>
            </w:r>
          </w:p>
        </w:tc>
        <w:tc>
          <w:tcPr>
            <w:tcW w:w="4252" w:type="dxa"/>
            <w:vAlign w:val="center"/>
          </w:tcPr>
          <w:p w14:paraId="69413A85" w14:textId="77777777" w:rsidR="009868BE" w:rsidRPr="00F64E2E" w:rsidRDefault="009868BE" w:rsidP="00B62A0F">
            <w:pPr>
              <w:autoSpaceDE w:val="0"/>
              <w:rPr>
                <w:rFonts w:cs="Arial"/>
                <w:sz w:val="16"/>
                <w:szCs w:val="16"/>
              </w:rPr>
            </w:pPr>
            <w:r w:rsidRPr="00F64E2E">
              <w:rPr>
                <w:rFonts w:cs="Arial"/>
                <w:sz w:val="16"/>
                <w:szCs w:val="16"/>
              </w:rPr>
              <w:t>W pojemniku lub worku big-</w:t>
            </w:r>
            <w:proofErr w:type="spellStart"/>
            <w:r w:rsidRPr="00F64E2E">
              <w:rPr>
                <w:rFonts w:cs="Arial"/>
                <w:sz w:val="16"/>
                <w:szCs w:val="16"/>
              </w:rPr>
              <w:t>bag</w:t>
            </w:r>
            <w:proofErr w:type="spellEnd"/>
            <w:r w:rsidRPr="00F64E2E">
              <w:rPr>
                <w:rFonts w:cs="Arial"/>
                <w:sz w:val="16"/>
                <w:szCs w:val="16"/>
              </w:rPr>
              <w:t xml:space="preserve"> </w:t>
            </w:r>
            <w:r w:rsidRPr="00F64E2E">
              <w:rPr>
                <w:rFonts w:cs="Arial"/>
                <w:sz w:val="16"/>
                <w:szCs w:val="16"/>
              </w:rPr>
              <w:br/>
              <w:t>o pojemności 1000 dm</w:t>
            </w:r>
            <w:r w:rsidRPr="00F64E2E">
              <w:rPr>
                <w:rFonts w:cs="Arial"/>
                <w:sz w:val="16"/>
                <w:szCs w:val="16"/>
                <w:vertAlign w:val="superscript"/>
              </w:rPr>
              <w:t>3</w:t>
            </w:r>
            <w:r w:rsidRPr="00F64E2E">
              <w:rPr>
                <w:rFonts w:cs="Arial"/>
                <w:sz w:val="16"/>
                <w:szCs w:val="16"/>
              </w:rPr>
              <w:t xml:space="preserve"> pod wiatą przeznaczoną do magazynowania odpadów w części północno-wschodniej działki nr 298/7.</w:t>
            </w:r>
          </w:p>
        </w:tc>
      </w:tr>
      <w:tr w:rsidR="009868BE" w:rsidRPr="00F64E2E" w14:paraId="01ABD43C" w14:textId="77777777" w:rsidTr="00B62A0F">
        <w:trPr>
          <w:trHeight w:val="454"/>
        </w:trPr>
        <w:tc>
          <w:tcPr>
            <w:tcW w:w="567" w:type="dxa"/>
            <w:vAlign w:val="center"/>
          </w:tcPr>
          <w:p w14:paraId="67F5C835" w14:textId="77777777" w:rsidR="009868BE" w:rsidRPr="00F64E2E" w:rsidRDefault="009868BE" w:rsidP="00B62A0F">
            <w:pPr>
              <w:jc w:val="center"/>
              <w:rPr>
                <w:rFonts w:cs="Arial"/>
                <w:sz w:val="16"/>
                <w:szCs w:val="16"/>
              </w:rPr>
            </w:pPr>
            <w:r w:rsidRPr="00F64E2E">
              <w:rPr>
                <w:rFonts w:cs="Arial"/>
                <w:sz w:val="16"/>
                <w:szCs w:val="16"/>
              </w:rPr>
              <w:t>3.</w:t>
            </w:r>
          </w:p>
        </w:tc>
        <w:tc>
          <w:tcPr>
            <w:tcW w:w="1134" w:type="dxa"/>
            <w:vAlign w:val="center"/>
          </w:tcPr>
          <w:p w14:paraId="5B0E824D" w14:textId="77777777" w:rsidR="009868BE" w:rsidRPr="00F64E2E" w:rsidRDefault="009868BE" w:rsidP="00B62A0F">
            <w:pPr>
              <w:ind w:left="-46"/>
              <w:jc w:val="center"/>
              <w:rPr>
                <w:rFonts w:cs="Arial"/>
                <w:sz w:val="16"/>
                <w:szCs w:val="16"/>
              </w:rPr>
            </w:pPr>
            <w:r w:rsidRPr="00F64E2E">
              <w:rPr>
                <w:rFonts w:cs="Arial"/>
                <w:sz w:val="16"/>
                <w:szCs w:val="16"/>
              </w:rPr>
              <w:t>08 03 18</w:t>
            </w:r>
          </w:p>
        </w:tc>
        <w:tc>
          <w:tcPr>
            <w:tcW w:w="3119" w:type="dxa"/>
            <w:vAlign w:val="center"/>
          </w:tcPr>
          <w:p w14:paraId="56A9B723" w14:textId="77777777" w:rsidR="009868BE" w:rsidRPr="00F64E2E" w:rsidRDefault="009868BE" w:rsidP="00B62A0F">
            <w:pPr>
              <w:rPr>
                <w:rFonts w:cs="Arial"/>
                <w:sz w:val="16"/>
                <w:szCs w:val="16"/>
              </w:rPr>
            </w:pPr>
            <w:r w:rsidRPr="00F64E2E">
              <w:rPr>
                <w:rFonts w:cs="Arial"/>
                <w:sz w:val="16"/>
                <w:szCs w:val="16"/>
              </w:rPr>
              <w:t>Odpadowy toner drukarski</w:t>
            </w:r>
          </w:p>
        </w:tc>
        <w:tc>
          <w:tcPr>
            <w:tcW w:w="4252" w:type="dxa"/>
            <w:vAlign w:val="center"/>
          </w:tcPr>
          <w:p w14:paraId="47E39A86" w14:textId="77777777" w:rsidR="009868BE" w:rsidRPr="00F64E2E" w:rsidRDefault="009868BE" w:rsidP="00B62A0F">
            <w:pPr>
              <w:autoSpaceDE w:val="0"/>
              <w:rPr>
                <w:rFonts w:cs="Arial"/>
                <w:sz w:val="16"/>
                <w:szCs w:val="16"/>
              </w:rPr>
            </w:pPr>
            <w:r w:rsidRPr="00F64E2E">
              <w:rPr>
                <w:rFonts w:cs="Arial"/>
                <w:sz w:val="16"/>
                <w:szCs w:val="16"/>
              </w:rPr>
              <w:t xml:space="preserve">W oryginalnych opakowaniach </w:t>
            </w:r>
            <w:r w:rsidRPr="00F64E2E">
              <w:rPr>
                <w:rFonts w:cs="Arial"/>
                <w:sz w:val="16"/>
                <w:szCs w:val="16"/>
              </w:rPr>
              <w:br/>
              <w:t>w pojemniku kartonowym lub pojemniku metalowym o pojemności 50 dm</w:t>
            </w:r>
            <w:r w:rsidRPr="00F64E2E">
              <w:rPr>
                <w:rFonts w:cs="Arial"/>
                <w:sz w:val="16"/>
                <w:szCs w:val="16"/>
                <w:vertAlign w:val="superscript"/>
              </w:rPr>
              <w:t>3</w:t>
            </w:r>
            <w:r w:rsidRPr="00F64E2E">
              <w:rPr>
                <w:rFonts w:cs="Arial"/>
                <w:sz w:val="16"/>
                <w:szCs w:val="16"/>
              </w:rPr>
              <w:t xml:space="preserve"> </w:t>
            </w:r>
            <w:r w:rsidRPr="00F64E2E">
              <w:rPr>
                <w:rFonts w:cs="Arial"/>
                <w:sz w:val="16"/>
                <w:szCs w:val="16"/>
              </w:rPr>
              <w:br/>
              <w:t xml:space="preserve">w pomieszczeniu archiwum na regale </w:t>
            </w:r>
            <w:r w:rsidRPr="00F64E2E">
              <w:rPr>
                <w:rFonts w:cs="Arial"/>
                <w:sz w:val="16"/>
                <w:szCs w:val="16"/>
              </w:rPr>
              <w:br/>
              <w:t>w części administracyjnej budynku.</w:t>
            </w:r>
          </w:p>
        </w:tc>
      </w:tr>
      <w:tr w:rsidR="009868BE" w:rsidRPr="00F64E2E" w14:paraId="5EB0A760" w14:textId="77777777" w:rsidTr="00B62A0F">
        <w:trPr>
          <w:trHeight w:val="235"/>
        </w:trPr>
        <w:tc>
          <w:tcPr>
            <w:tcW w:w="567" w:type="dxa"/>
            <w:vAlign w:val="center"/>
          </w:tcPr>
          <w:p w14:paraId="37F9B533" w14:textId="77777777" w:rsidR="009868BE" w:rsidRPr="00F64E2E" w:rsidRDefault="009868BE" w:rsidP="00B62A0F">
            <w:pPr>
              <w:jc w:val="center"/>
              <w:rPr>
                <w:rFonts w:cs="Arial"/>
                <w:sz w:val="16"/>
                <w:szCs w:val="16"/>
              </w:rPr>
            </w:pPr>
            <w:r w:rsidRPr="00F64E2E">
              <w:rPr>
                <w:rFonts w:cs="Arial"/>
                <w:sz w:val="16"/>
                <w:szCs w:val="16"/>
              </w:rPr>
              <w:t>4.</w:t>
            </w:r>
          </w:p>
        </w:tc>
        <w:tc>
          <w:tcPr>
            <w:tcW w:w="1134" w:type="dxa"/>
            <w:vAlign w:val="center"/>
          </w:tcPr>
          <w:p w14:paraId="01A9303D" w14:textId="77777777" w:rsidR="009868BE" w:rsidRPr="00F64E2E" w:rsidRDefault="009868BE" w:rsidP="00B62A0F">
            <w:pPr>
              <w:ind w:left="-46"/>
              <w:jc w:val="center"/>
              <w:rPr>
                <w:rFonts w:cs="Arial"/>
                <w:sz w:val="16"/>
                <w:szCs w:val="16"/>
              </w:rPr>
            </w:pPr>
            <w:r w:rsidRPr="00F64E2E">
              <w:rPr>
                <w:rFonts w:cs="Arial"/>
                <w:sz w:val="16"/>
                <w:szCs w:val="16"/>
              </w:rPr>
              <w:t>10 09 03</w:t>
            </w:r>
          </w:p>
        </w:tc>
        <w:tc>
          <w:tcPr>
            <w:tcW w:w="3119" w:type="dxa"/>
            <w:vAlign w:val="center"/>
          </w:tcPr>
          <w:p w14:paraId="52AC3BF2" w14:textId="77777777" w:rsidR="009868BE" w:rsidRPr="00F64E2E" w:rsidRDefault="009868BE" w:rsidP="00B62A0F">
            <w:pPr>
              <w:rPr>
                <w:rFonts w:cs="Arial"/>
                <w:sz w:val="16"/>
                <w:szCs w:val="16"/>
              </w:rPr>
            </w:pPr>
            <w:r w:rsidRPr="00F64E2E">
              <w:rPr>
                <w:rFonts w:cs="Arial"/>
                <w:sz w:val="16"/>
                <w:szCs w:val="16"/>
              </w:rPr>
              <w:t>Żużle odlewnicze</w:t>
            </w:r>
          </w:p>
        </w:tc>
        <w:tc>
          <w:tcPr>
            <w:tcW w:w="4252" w:type="dxa"/>
            <w:vAlign w:val="center"/>
          </w:tcPr>
          <w:p w14:paraId="34849E10" w14:textId="77777777" w:rsidR="009868BE" w:rsidRPr="00F64E2E" w:rsidRDefault="009868BE" w:rsidP="00B62A0F">
            <w:pPr>
              <w:autoSpaceDE w:val="0"/>
              <w:rPr>
                <w:rFonts w:cs="Arial"/>
                <w:iCs/>
                <w:sz w:val="16"/>
                <w:szCs w:val="16"/>
              </w:rPr>
            </w:pPr>
            <w:r w:rsidRPr="00F64E2E">
              <w:rPr>
                <w:rFonts w:cs="Arial"/>
                <w:iCs/>
                <w:sz w:val="16"/>
                <w:szCs w:val="16"/>
              </w:rPr>
              <w:t>Luzem w betonowym, zadaszonym lub przykrytym boksie w części wschodniej działki nr 298/7.</w:t>
            </w:r>
          </w:p>
        </w:tc>
      </w:tr>
      <w:tr w:rsidR="009868BE" w:rsidRPr="00F64E2E" w14:paraId="403DF775" w14:textId="77777777" w:rsidTr="00B62A0F">
        <w:trPr>
          <w:trHeight w:val="454"/>
        </w:trPr>
        <w:tc>
          <w:tcPr>
            <w:tcW w:w="567" w:type="dxa"/>
            <w:vAlign w:val="center"/>
          </w:tcPr>
          <w:p w14:paraId="3A11E65E" w14:textId="77777777" w:rsidR="009868BE" w:rsidRPr="00F64E2E" w:rsidRDefault="009868BE" w:rsidP="00B62A0F">
            <w:pPr>
              <w:jc w:val="center"/>
              <w:rPr>
                <w:rFonts w:cs="Arial"/>
                <w:sz w:val="16"/>
                <w:szCs w:val="16"/>
              </w:rPr>
            </w:pPr>
            <w:r w:rsidRPr="00F64E2E">
              <w:rPr>
                <w:rFonts w:cs="Arial"/>
                <w:sz w:val="16"/>
                <w:szCs w:val="16"/>
              </w:rPr>
              <w:t>5.</w:t>
            </w:r>
          </w:p>
        </w:tc>
        <w:tc>
          <w:tcPr>
            <w:tcW w:w="1134" w:type="dxa"/>
            <w:vAlign w:val="center"/>
          </w:tcPr>
          <w:p w14:paraId="5BBF6B7B" w14:textId="77777777" w:rsidR="009868BE" w:rsidRPr="00F64E2E" w:rsidRDefault="009868BE" w:rsidP="00B62A0F">
            <w:pPr>
              <w:ind w:left="-46"/>
              <w:jc w:val="center"/>
              <w:rPr>
                <w:rFonts w:cs="Arial"/>
                <w:sz w:val="16"/>
                <w:szCs w:val="16"/>
              </w:rPr>
            </w:pPr>
            <w:r w:rsidRPr="00F64E2E">
              <w:rPr>
                <w:rFonts w:cs="Arial"/>
                <w:sz w:val="16"/>
                <w:szCs w:val="16"/>
              </w:rPr>
              <w:t>10 09 06</w:t>
            </w:r>
          </w:p>
        </w:tc>
        <w:tc>
          <w:tcPr>
            <w:tcW w:w="3119" w:type="dxa"/>
            <w:vAlign w:val="center"/>
          </w:tcPr>
          <w:p w14:paraId="598B2486" w14:textId="77777777" w:rsidR="009868BE" w:rsidRPr="00F64E2E" w:rsidRDefault="009868BE" w:rsidP="00B62A0F">
            <w:pPr>
              <w:rPr>
                <w:rFonts w:cs="Arial"/>
                <w:sz w:val="16"/>
                <w:szCs w:val="16"/>
              </w:rPr>
            </w:pPr>
            <w:r w:rsidRPr="00F64E2E">
              <w:rPr>
                <w:rFonts w:cs="Arial"/>
                <w:sz w:val="16"/>
                <w:szCs w:val="16"/>
              </w:rPr>
              <w:t xml:space="preserve">Rdzenie i formy odlewnicze przed procesem odlewania inne niż wymienione </w:t>
            </w:r>
            <w:r w:rsidRPr="00F64E2E">
              <w:rPr>
                <w:rFonts w:cs="Arial"/>
                <w:sz w:val="16"/>
                <w:szCs w:val="16"/>
              </w:rPr>
              <w:br/>
              <w:t>w 10 09 05</w:t>
            </w:r>
          </w:p>
        </w:tc>
        <w:tc>
          <w:tcPr>
            <w:tcW w:w="4252" w:type="dxa"/>
            <w:vAlign w:val="center"/>
          </w:tcPr>
          <w:p w14:paraId="4A051686" w14:textId="77777777" w:rsidR="009868BE" w:rsidRPr="00F64E2E" w:rsidRDefault="009868BE" w:rsidP="00B62A0F">
            <w:pPr>
              <w:rPr>
                <w:rFonts w:cs="Arial"/>
                <w:bCs/>
                <w:sz w:val="16"/>
                <w:szCs w:val="16"/>
                <w:highlight w:val="yellow"/>
              </w:rPr>
            </w:pPr>
            <w:r w:rsidRPr="00F64E2E">
              <w:rPr>
                <w:rFonts w:cs="Arial"/>
                <w:iCs/>
                <w:sz w:val="16"/>
                <w:szCs w:val="16"/>
              </w:rPr>
              <w:t>Luzem w betonowym, zadaszonym lub przykrytym boksie w części wschodniej działki nr 298/7.</w:t>
            </w:r>
          </w:p>
        </w:tc>
      </w:tr>
      <w:tr w:rsidR="009868BE" w:rsidRPr="00F64E2E" w14:paraId="221F8038" w14:textId="77777777" w:rsidTr="00B62A0F">
        <w:trPr>
          <w:trHeight w:val="454"/>
        </w:trPr>
        <w:tc>
          <w:tcPr>
            <w:tcW w:w="567" w:type="dxa"/>
            <w:vAlign w:val="center"/>
          </w:tcPr>
          <w:p w14:paraId="244B291C" w14:textId="77777777" w:rsidR="009868BE" w:rsidRPr="00F64E2E" w:rsidRDefault="009868BE" w:rsidP="00B62A0F">
            <w:pPr>
              <w:jc w:val="center"/>
              <w:rPr>
                <w:rFonts w:cs="Arial"/>
                <w:sz w:val="16"/>
                <w:szCs w:val="16"/>
              </w:rPr>
            </w:pPr>
            <w:r w:rsidRPr="00F64E2E">
              <w:rPr>
                <w:rFonts w:cs="Arial"/>
                <w:sz w:val="16"/>
                <w:szCs w:val="16"/>
              </w:rPr>
              <w:t>6.</w:t>
            </w:r>
          </w:p>
        </w:tc>
        <w:tc>
          <w:tcPr>
            <w:tcW w:w="1134" w:type="dxa"/>
            <w:vAlign w:val="center"/>
          </w:tcPr>
          <w:p w14:paraId="7274D655" w14:textId="77777777" w:rsidR="009868BE" w:rsidRPr="00F64E2E" w:rsidRDefault="009868BE" w:rsidP="00B62A0F">
            <w:pPr>
              <w:ind w:left="-46"/>
              <w:jc w:val="center"/>
              <w:rPr>
                <w:rFonts w:cs="Arial"/>
                <w:sz w:val="16"/>
                <w:szCs w:val="16"/>
              </w:rPr>
            </w:pPr>
            <w:r w:rsidRPr="00F64E2E">
              <w:rPr>
                <w:rFonts w:cs="Arial"/>
                <w:sz w:val="16"/>
                <w:szCs w:val="16"/>
              </w:rPr>
              <w:t>10 09 08</w:t>
            </w:r>
          </w:p>
        </w:tc>
        <w:tc>
          <w:tcPr>
            <w:tcW w:w="3119" w:type="dxa"/>
            <w:vAlign w:val="center"/>
          </w:tcPr>
          <w:p w14:paraId="074F7FCE" w14:textId="77777777" w:rsidR="009868BE" w:rsidRPr="00F64E2E" w:rsidRDefault="009868BE" w:rsidP="00B62A0F">
            <w:pPr>
              <w:rPr>
                <w:rFonts w:cs="Arial"/>
                <w:sz w:val="16"/>
                <w:szCs w:val="16"/>
              </w:rPr>
            </w:pPr>
            <w:r w:rsidRPr="00F64E2E">
              <w:rPr>
                <w:rFonts w:cs="Arial"/>
                <w:sz w:val="16"/>
                <w:szCs w:val="16"/>
              </w:rPr>
              <w:t>Rdzenie i formy odlewnicze po procesie odlewania inne niż wymienione w 10 09 07</w:t>
            </w:r>
          </w:p>
        </w:tc>
        <w:tc>
          <w:tcPr>
            <w:tcW w:w="4252" w:type="dxa"/>
            <w:vAlign w:val="center"/>
          </w:tcPr>
          <w:p w14:paraId="0FE6BE4E" w14:textId="77777777" w:rsidR="009868BE" w:rsidRPr="00F64E2E" w:rsidRDefault="009868BE" w:rsidP="00B62A0F">
            <w:pPr>
              <w:rPr>
                <w:rFonts w:cs="Arial"/>
                <w:sz w:val="16"/>
                <w:szCs w:val="16"/>
              </w:rPr>
            </w:pPr>
            <w:r w:rsidRPr="00F64E2E">
              <w:rPr>
                <w:rFonts w:cs="Arial"/>
                <w:iCs/>
                <w:sz w:val="16"/>
                <w:szCs w:val="16"/>
              </w:rPr>
              <w:t>Luzem w betonowym, zadaszonym lub przykrytym boksie w części wschodniej działki nr 298/7.</w:t>
            </w:r>
          </w:p>
        </w:tc>
      </w:tr>
      <w:tr w:rsidR="009868BE" w:rsidRPr="00F64E2E" w14:paraId="50F5CF98" w14:textId="77777777" w:rsidTr="00B62A0F">
        <w:trPr>
          <w:trHeight w:val="454"/>
        </w:trPr>
        <w:tc>
          <w:tcPr>
            <w:tcW w:w="567" w:type="dxa"/>
            <w:vAlign w:val="center"/>
          </w:tcPr>
          <w:p w14:paraId="2D869B91" w14:textId="77777777" w:rsidR="009868BE" w:rsidRPr="00F64E2E" w:rsidRDefault="009868BE" w:rsidP="00B62A0F">
            <w:pPr>
              <w:jc w:val="center"/>
              <w:rPr>
                <w:rFonts w:cs="Arial"/>
                <w:sz w:val="16"/>
                <w:szCs w:val="16"/>
              </w:rPr>
            </w:pPr>
            <w:r w:rsidRPr="00F64E2E">
              <w:rPr>
                <w:rFonts w:cs="Arial"/>
                <w:sz w:val="16"/>
                <w:szCs w:val="16"/>
              </w:rPr>
              <w:t>7.</w:t>
            </w:r>
          </w:p>
        </w:tc>
        <w:tc>
          <w:tcPr>
            <w:tcW w:w="1134" w:type="dxa"/>
            <w:vAlign w:val="center"/>
          </w:tcPr>
          <w:p w14:paraId="200ADE7F" w14:textId="77777777" w:rsidR="009868BE" w:rsidRPr="00F64E2E" w:rsidRDefault="009868BE" w:rsidP="00B62A0F">
            <w:pPr>
              <w:ind w:left="-46"/>
              <w:jc w:val="center"/>
              <w:rPr>
                <w:rFonts w:cs="Arial"/>
                <w:sz w:val="16"/>
                <w:szCs w:val="16"/>
              </w:rPr>
            </w:pPr>
            <w:r w:rsidRPr="00F64E2E">
              <w:rPr>
                <w:rFonts w:cs="Arial"/>
                <w:sz w:val="16"/>
                <w:szCs w:val="16"/>
              </w:rPr>
              <w:t>10 09 10</w:t>
            </w:r>
          </w:p>
        </w:tc>
        <w:tc>
          <w:tcPr>
            <w:tcW w:w="3119" w:type="dxa"/>
            <w:vAlign w:val="center"/>
          </w:tcPr>
          <w:p w14:paraId="5C06794A" w14:textId="77777777" w:rsidR="009868BE" w:rsidRPr="00F64E2E" w:rsidRDefault="009868BE" w:rsidP="00B62A0F">
            <w:pPr>
              <w:autoSpaceDE w:val="0"/>
              <w:rPr>
                <w:rFonts w:cs="Arial"/>
                <w:sz w:val="16"/>
                <w:szCs w:val="16"/>
              </w:rPr>
            </w:pPr>
            <w:r w:rsidRPr="00F64E2E">
              <w:rPr>
                <w:rFonts w:cs="Arial"/>
                <w:sz w:val="16"/>
                <w:szCs w:val="16"/>
              </w:rPr>
              <w:t>Pyły z gazów odlotowych inne niż wymienione w 10 09 09</w:t>
            </w:r>
          </w:p>
        </w:tc>
        <w:tc>
          <w:tcPr>
            <w:tcW w:w="4252" w:type="dxa"/>
            <w:vAlign w:val="center"/>
          </w:tcPr>
          <w:p w14:paraId="7F67ECD6" w14:textId="77777777" w:rsidR="009868BE" w:rsidRPr="00F64E2E" w:rsidRDefault="009868BE" w:rsidP="00B62A0F">
            <w:pPr>
              <w:autoSpaceDE w:val="0"/>
              <w:rPr>
                <w:rFonts w:cs="Arial"/>
                <w:sz w:val="16"/>
                <w:szCs w:val="16"/>
              </w:rPr>
            </w:pPr>
            <w:r w:rsidRPr="00F64E2E">
              <w:rPr>
                <w:rFonts w:cs="Arial"/>
                <w:sz w:val="16"/>
                <w:szCs w:val="16"/>
              </w:rPr>
              <w:t>W worku big-</w:t>
            </w:r>
            <w:proofErr w:type="spellStart"/>
            <w:r w:rsidRPr="00F64E2E">
              <w:rPr>
                <w:rFonts w:cs="Arial"/>
                <w:sz w:val="16"/>
                <w:szCs w:val="16"/>
              </w:rPr>
              <w:t>bag</w:t>
            </w:r>
            <w:proofErr w:type="spellEnd"/>
            <w:r w:rsidRPr="00F64E2E">
              <w:rPr>
                <w:rFonts w:cs="Arial"/>
                <w:sz w:val="16"/>
                <w:szCs w:val="16"/>
              </w:rPr>
              <w:t xml:space="preserve"> o pojemności 1000 dm</w:t>
            </w:r>
            <w:r w:rsidRPr="00F64E2E">
              <w:rPr>
                <w:rFonts w:cs="Arial"/>
                <w:sz w:val="16"/>
                <w:szCs w:val="16"/>
                <w:vertAlign w:val="superscript"/>
              </w:rPr>
              <w:t>3</w:t>
            </w:r>
            <w:r w:rsidRPr="00F64E2E">
              <w:rPr>
                <w:rFonts w:cs="Arial"/>
                <w:sz w:val="16"/>
                <w:szCs w:val="16"/>
              </w:rPr>
              <w:t xml:space="preserve"> pod wiatą przeznaczoną do magazynowania odpadów w części północno-wschodniej działki nr 298/7.</w:t>
            </w:r>
          </w:p>
        </w:tc>
      </w:tr>
      <w:tr w:rsidR="009868BE" w:rsidRPr="00F64E2E" w14:paraId="01C7B992" w14:textId="77777777" w:rsidTr="00B62A0F">
        <w:trPr>
          <w:trHeight w:val="454"/>
        </w:trPr>
        <w:tc>
          <w:tcPr>
            <w:tcW w:w="567" w:type="dxa"/>
            <w:vAlign w:val="center"/>
          </w:tcPr>
          <w:p w14:paraId="0129CBD2" w14:textId="77777777" w:rsidR="009868BE" w:rsidRPr="00F64E2E" w:rsidRDefault="009868BE" w:rsidP="00B62A0F">
            <w:pPr>
              <w:jc w:val="center"/>
              <w:rPr>
                <w:rFonts w:cs="Arial"/>
                <w:sz w:val="16"/>
                <w:szCs w:val="16"/>
              </w:rPr>
            </w:pPr>
            <w:r w:rsidRPr="00F64E2E">
              <w:rPr>
                <w:rFonts w:cs="Arial"/>
                <w:sz w:val="16"/>
                <w:szCs w:val="16"/>
              </w:rPr>
              <w:t>8.</w:t>
            </w:r>
          </w:p>
        </w:tc>
        <w:tc>
          <w:tcPr>
            <w:tcW w:w="1134" w:type="dxa"/>
            <w:vAlign w:val="center"/>
          </w:tcPr>
          <w:p w14:paraId="3B7CE359" w14:textId="77777777" w:rsidR="009868BE" w:rsidRPr="00F64E2E" w:rsidRDefault="009868BE" w:rsidP="00B62A0F">
            <w:pPr>
              <w:ind w:left="-46"/>
              <w:jc w:val="center"/>
              <w:rPr>
                <w:rFonts w:cs="Arial"/>
                <w:sz w:val="16"/>
                <w:szCs w:val="16"/>
              </w:rPr>
            </w:pPr>
            <w:r w:rsidRPr="00F64E2E">
              <w:rPr>
                <w:rFonts w:cs="Arial"/>
                <w:sz w:val="16"/>
                <w:szCs w:val="16"/>
              </w:rPr>
              <w:t>10 09 80</w:t>
            </w:r>
          </w:p>
        </w:tc>
        <w:tc>
          <w:tcPr>
            <w:tcW w:w="3119" w:type="dxa"/>
            <w:vAlign w:val="center"/>
          </w:tcPr>
          <w:p w14:paraId="412A9FAE" w14:textId="77777777" w:rsidR="009868BE" w:rsidRPr="00F64E2E" w:rsidRDefault="009868BE" w:rsidP="00B62A0F">
            <w:pPr>
              <w:rPr>
                <w:rFonts w:cs="Arial"/>
                <w:sz w:val="16"/>
                <w:szCs w:val="16"/>
              </w:rPr>
            </w:pPr>
            <w:r w:rsidRPr="00F64E2E">
              <w:rPr>
                <w:rFonts w:cs="Arial"/>
                <w:sz w:val="16"/>
                <w:szCs w:val="16"/>
              </w:rPr>
              <w:t>Wybrakowane wyroby żeliwne</w:t>
            </w:r>
          </w:p>
        </w:tc>
        <w:tc>
          <w:tcPr>
            <w:tcW w:w="4252" w:type="dxa"/>
            <w:vAlign w:val="center"/>
          </w:tcPr>
          <w:p w14:paraId="1B3CAD0E" w14:textId="77777777" w:rsidR="009868BE" w:rsidRPr="00F64E2E" w:rsidRDefault="009868BE" w:rsidP="00B62A0F">
            <w:pPr>
              <w:autoSpaceDE w:val="0"/>
              <w:rPr>
                <w:rFonts w:cs="Arial"/>
                <w:sz w:val="16"/>
                <w:szCs w:val="16"/>
              </w:rPr>
            </w:pPr>
            <w:r w:rsidRPr="00F64E2E">
              <w:rPr>
                <w:rFonts w:cs="Arial"/>
                <w:sz w:val="16"/>
                <w:szCs w:val="16"/>
              </w:rPr>
              <w:t>Luzem w boksie pola wsadowego w hali odlewni przeznaczonym do tego celu</w:t>
            </w:r>
          </w:p>
        </w:tc>
      </w:tr>
      <w:tr w:rsidR="009868BE" w:rsidRPr="00F64E2E" w14:paraId="79C47F95" w14:textId="77777777" w:rsidTr="00B62A0F">
        <w:trPr>
          <w:trHeight w:val="454"/>
        </w:trPr>
        <w:tc>
          <w:tcPr>
            <w:tcW w:w="567" w:type="dxa"/>
            <w:vAlign w:val="center"/>
          </w:tcPr>
          <w:p w14:paraId="6626D474" w14:textId="77777777" w:rsidR="009868BE" w:rsidRPr="00F64E2E" w:rsidRDefault="009868BE" w:rsidP="00B62A0F">
            <w:pPr>
              <w:jc w:val="center"/>
              <w:rPr>
                <w:rFonts w:cs="Arial"/>
                <w:sz w:val="16"/>
                <w:szCs w:val="16"/>
              </w:rPr>
            </w:pPr>
            <w:r w:rsidRPr="00F64E2E">
              <w:rPr>
                <w:rFonts w:cs="Arial"/>
                <w:sz w:val="16"/>
                <w:szCs w:val="16"/>
              </w:rPr>
              <w:t>9.</w:t>
            </w:r>
          </w:p>
        </w:tc>
        <w:tc>
          <w:tcPr>
            <w:tcW w:w="1134" w:type="dxa"/>
            <w:vAlign w:val="center"/>
          </w:tcPr>
          <w:p w14:paraId="7AB14BBE" w14:textId="77777777" w:rsidR="009868BE" w:rsidRPr="00F64E2E" w:rsidRDefault="009868BE" w:rsidP="00B62A0F">
            <w:pPr>
              <w:ind w:left="-46"/>
              <w:jc w:val="center"/>
              <w:rPr>
                <w:rFonts w:cs="Arial"/>
                <w:sz w:val="16"/>
                <w:szCs w:val="16"/>
              </w:rPr>
            </w:pPr>
            <w:r w:rsidRPr="00F64E2E">
              <w:rPr>
                <w:rFonts w:cs="Arial"/>
                <w:sz w:val="16"/>
                <w:szCs w:val="16"/>
              </w:rPr>
              <w:t>10 09 99</w:t>
            </w:r>
          </w:p>
        </w:tc>
        <w:tc>
          <w:tcPr>
            <w:tcW w:w="3119" w:type="dxa"/>
            <w:vAlign w:val="center"/>
          </w:tcPr>
          <w:p w14:paraId="7EB3B48D" w14:textId="77777777" w:rsidR="009868BE" w:rsidRPr="00F64E2E" w:rsidRDefault="009868BE" w:rsidP="00B62A0F">
            <w:pPr>
              <w:rPr>
                <w:rFonts w:cs="Arial"/>
                <w:sz w:val="16"/>
                <w:szCs w:val="16"/>
              </w:rPr>
            </w:pPr>
            <w:r w:rsidRPr="00F64E2E">
              <w:rPr>
                <w:rFonts w:cs="Arial"/>
                <w:sz w:val="16"/>
                <w:szCs w:val="16"/>
              </w:rPr>
              <w:t>Inne niewymienione odpady (odpady metali żelaznych)</w:t>
            </w:r>
          </w:p>
        </w:tc>
        <w:tc>
          <w:tcPr>
            <w:tcW w:w="4252" w:type="dxa"/>
            <w:vAlign w:val="center"/>
          </w:tcPr>
          <w:p w14:paraId="4F22813A" w14:textId="77777777" w:rsidR="009868BE" w:rsidRPr="00F64E2E" w:rsidRDefault="009868BE" w:rsidP="00B62A0F">
            <w:pPr>
              <w:pStyle w:val="Tekstpodstawowy2"/>
              <w:spacing w:line="240" w:lineRule="auto"/>
              <w:rPr>
                <w:rFonts w:cs="Arial"/>
                <w:sz w:val="16"/>
                <w:szCs w:val="16"/>
              </w:rPr>
            </w:pPr>
            <w:r w:rsidRPr="00F64E2E">
              <w:rPr>
                <w:rFonts w:cs="Arial"/>
                <w:sz w:val="16"/>
                <w:szCs w:val="16"/>
              </w:rPr>
              <w:t>Luzem w boksie pola wsadowego w hali odlewni przeznaczonym do tego celu.</w:t>
            </w:r>
          </w:p>
        </w:tc>
      </w:tr>
      <w:tr w:rsidR="009868BE" w:rsidRPr="00F64E2E" w14:paraId="0622F2DA" w14:textId="77777777" w:rsidTr="00B62A0F">
        <w:trPr>
          <w:trHeight w:val="454"/>
        </w:trPr>
        <w:tc>
          <w:tcPr>
            <w:tcW w:w="567" w:type="dxa"/>
            <w:vAlign w:val="center"/>
          </w:tcPr>
          <w:p w14:paraId="025F7E74" w14:textId="77777777" w:rsidR="009868BE" w:rsidRPr="00F64E2E" w:rsidRDefault="009868BE" w:rsidP="00B62A0F">
            <w:pPr>
              <w:jc w:val="center"/>
              <w:rPr>
                <w:rFonts w:cs="Arial"/>
                <w:sz w:val="16"/>
                <w:szCs w:val="16"/>
              </w:rPr>
            </w:pPr>
            <w:r w:rsidRPr="00F64E2E">
              <w:rPr>
                <w:rFonts w:cs="Arial"/>
                <w:sz w:val="16"/>
                <w:szCs w:val="16"/>
              </w:rPr>
              <w:t>10.</w:t>
            </w:r>
          </w:p>
        </w:tc>
        <w:tc>
          <w:tcPr>
            <w:tcW w:w="1134" w:type="dxa"/>
            <w:vAlign w:val="center"/>
          </w:tcPr>
          <w:p w14:paraId="2482DD6B" w14:textId="77777777" w:rsidR="009868BE" w:rsidRPr="00F64E2E" w:rsidRDefault="009868BE" w:rsidP="00B62A0F">
            <w:pPr>
              <w:ind w:left="-46"/>
              <w:jc w:val="center"/>
              <w:rPr>
                <w:rFonts w:cs="Arial"/>
                <w:sz w:val="16"/>
                <w:szCs w:val="16"/>
              </w:rPr>
            </w:pPr>
            <w:r w:rsidRPr="00F64E2E">
              <w:rPr>
                <w:rFonts w:cs="Arial"/>
                <w:sz w:val="16"/>
                <w:szCs w:val="16"/>
              </w:rPr>
              <w:t>12 01 01</w:t>
            </w:r>
          </w:p>
        </w:tc>
        <w:tc>
          <w:tcPr>
            <w:tcW w:w="3119" w:type="dxa"/>
            <w:vAlign w:val="center"/>
          </w:tcPr>
          <w:p w14:paraId="4B750AF8" w14:textId="77777777" w:rsidR="009868BE" w:rsidRPr="00F64E2E" w:rsidRDefault="009868BE" w:rsidP="00B62A0F">
            <w:pPr>
              <w:rPr>
                <w:rFonts w:cs="Arial"/>
                <w:sz w:val="16"/>
                <w:szCs w:val="16"/>
              </w:rPr>
            </w:pPr>
            <w:r w:rsidRPr="00F64E2E">
              <w:rPr>
                <w:rFonts w:cs="Arial"/>
                <w:sz w:val="16"/>
                <w:szCs w:val="16"/>
              </w:rPr>
              <w:t>Odpady z toczenia i piłowania żelaza oraz jego stopów</w:t>
            </w:r>
          </w:p>
        </w:tc>
        <w:tc>
          <w:tcPr>
            <w:tcW w:w="4252" w:type="dxa"/>
            <w:vAlign w:val="center"/>
          </w:tcPr>
          <w:p w14:paraId="6432A64E" w14:textId="77777777" w:rsidR="009868BE" w:rsidRPr="00F64E2E" w:rsidRDefault="009868BE" w:rsidP="00B62A0F">
            <w:pPr>
              <w:autoSpaceDE w:val="0"/>
              <w:rPr>
                <w:rFonts w:cs="Arial"/>
                <w:sz w:val="16"/>
                <w:szCs w:val="16"/>
              </w:rPr>
            </w:pPr>
            <w:r w:rsidRPr="00F64E2E">
              <w:rPr>
                <w:rFonts w:cs="Arial"/>
                <w:sz w:val="16"/>
                <w:szCs w:val="16"/>
              </w:rPr>
              <w:t>W pojemniku metalowym ustawionym na stanowisku pracy w budynku produkcyjnym, a następnie w boksie pola wsadowego.</w:t>
            </w:r>
          </w:p>
        </w:tc>
      </w:tr>
      <w:tr w:rsidR="009868BE" w:rsidRPr="00F64E2E" w14:paraId="2C2A2D5C" w14:textId="77777777" w:rsidTr="00B62A0F">
        <w:trPr>
          <w:trHeight w:val="454"/>
        </w:trPr>
        <w:tc>
          <w:tcPr>
            <w:tcW w:w="567" w:type="dxa"/>
            <w:vAlign w:val="center"/>
          </w:tcPr>
          <w:p w14:paraId="05CB59FC" w14:textId="77777777" w:rsidR="009868BE" w:rsidRPr="00F64E2E" w:rsidRDefault="009868BE" w:rsidP="00B62A0F">
            <w:pPr>
              <w:jc w:val="center"/>
              <w:rPr>
                <w:rFonts w:cs="Arial"/>
                <w:sz w:val="16"/>
                <w:szCs w:val="16"/>
              </w:rPr>
            </w:pPr>
            <w:r w:rsidRPr="00F64E2E">
              <w:rPr>
                <w:rFonts w:cs="Arial"/>
                <w:sz w:val="16"/>
                <w:szCs w:val="16"/>
              </w:rPr>
              <w:t>11.</w:t>
            </w:r>
          </w:p>
        </w:tc>
        <w:tc>
          <w:tcPr>
            <w:tcW w:w="1134" w:type="dxa"/>
            <w:vAlign w:val="center"/>
          </w:tcPr>
          <w:p w14:paraId="6547C248" w14:textId="77777777" w:rsidR="009868BE" w:rsidRPr="00F64E2E" w:rsidRDefault="009868BE" w:rsidP="00B62A0F">
            <w:pPr>
              <w:ind w:left="-46"/>
              <w:jc w:val="center"/>
              <w:rPr>
                <w:rFonts w:cs="Arial"/>
                <w:sz w:val="16"/>
                <w:szCs w:val="16"/>
              </w:rPr>
            </w:pPr>
            <w:r w:rsidRPr="00F64E2E">
              <w:rPr>
                <w:rFonts w:cs="Arial"/>
                <w:sz w:val="16"/>
                <w:szCs w:val="16"/>
              </w:rPr>
              <w:t>12 01 02</w:t>
            </w:r>
          </w:p>
        </w:tc>
        <w:tc>
          <w:tcPr>
            <w:tcW w:w="3119" w:type="dxa"/>
            <w:vAlign w:val="center"/>
          </w:tcPr>
          <w:p w14:paraId="0CF524AB" w14:textId="77777777" w:rsidR="009868BE" w:rsidRPr="00F64E2E" w:rsidRDefault="009868BE" w:rsidP="00B62A0F">
            <w:pPr>
              <w:rPr>
                <w:rFonts w:cs="Arial"/>
                <w:sz w:val="16"/>
                <w:szCs w:val="16"/>
              </w:rPr>
            </w:pPr>
            <w:r w:rsidRPr="00F64E2E">
              <w:rPr>
                <w:rFonts w:cs="Arial"/>
                <w:sz w:val="16"/>
                <w:szCs w:val="16"/>
              </w:rPr>
              <w:t>Cząstki i pyły żelaza oraz jego stopów</w:t>
            </w:r>
          </w:p>
        </w:tc>
        <w:tc>
          <w:tcPr>
            <w:tcW w:w="4252" w:type="dxa"/>
            <w:vAlign w:val="center"/>
          </w:tcPr>
          <w:p w14:paraId="338C65CD" w14:textId="77777777" w:rsidR="009868BE" w:rsidRPr="00F64E2E" w:rsidRDefault="009868BE" w:rsidP="00B62A0F">
            <w:pPr>
              <w:pStyle w:val="NormalnyWeb"/>
              <w:spacing w:before="0" w:after="0"/>
              <w:rPr>
                <w:rFonts w:cs="Arial"/>
                <w:sz w:val="16"/>
                <w:szCs w:val="16"/>
                <w:highlight w:val="yellow"/>
              </w:rPr>
            </w:pPr>
            <w:r w:rsidRPr="00F64E2E">
              <w:rPr>
                <w:rFonts w:cs="Arial"/>
                <w:sz w:val="16"/>
                <w:szCs w:val="16"/>
              </w:rPr>
              <w:t>W pojemniku metalowym ustawionym na stanowisku pracy w budynku produkcyjnym, a następnie w boksie pola wsadowego.</w:t>
            </w:r>
          </w:p>
        </w:tc>
      </w:tr>
      <w:tr w:rsidR="009868BE" w:rsidRPr="00F64E2E" w14:paraId="2C74ADCE" w14:textId="77777777" w:rsidTr="00B62A0F">
        <w:trPr>
          <w:trHeight w:val="454"/>
        </w:trPr>
        <w:tc>
          <w:tcPr>
            <w:tcW w:w="567" w:type="dxa"/>
            <w:vAlign w:val="center"/>
          </w:tcPr>
          <w:p w14:paraId="691AEBA0" w14:textId="77777777" w:rsidR="009868BE" w:rsidRPr="00F64E2E" w:rsidRDefault="009868BE" w:rsidP="00B62A0F">
            <w:pPr>
              <w:jc w:val="center"/>
              <w:rPr>
                <w:rFonts w:cs="Arial"/>
                <w:sz w:val="16"/>
                <w:szCs w:val="16"/>
              </w:rPr>
            </w:pPr>
            <w:r w:rsidRPr="00F64E2E">
              <w:rPr>
                <w:rFonts w:cs="Arial"/>
                <w:sz w:val="16"/>
                <w:szCs w:val="16"/>
              </w:rPr>
              <w:lastRenderedPageBreak/>
              <w:t>12.</w:t>
            </w:r>
          </w:p>
        </w:tc>
        <w:tc>
          <w:tcPr>
            <w:tcW w:w="1134" w:type="dxa"/>
            <w:vAlign w:val="center"/>
          </w:tcPr>
          <w:p w14:paraId="48CE44B9" w14:textId="77777777" w:rsidR="009868BE" w:rsidRPr="00F64E2E" w:rsidRDefault="009868BE" w:rsidP="00B62A0F">
            <w:pPr>
              <w:ind w:left="-46"/>
              <w:jc w:val="center"/>
              <w:rPr>
                <w:rFonts w:cs="Arial"/>
                <w:sz w:val="16"/>
                <w:szCs w:val="16"/>
              </w:rPr>
            </w:pPr>
            <w:r w:rsidRPr="00F64E2E">
              <w:rPr>
                <w:rFonts w:cs="Arial"/>
                <w:sz w:val="16"/>
                <w:szCs w:val="16"/>
              </w:rPr>
              <w:t>12 01 03</w:t>
            </w:r>
          </w:p>
        </w:tc>
        <w:tc>
          <w:tcPr>
            <w:tcW w:w="3119" w:type="dxa"/>
            <w:vAlign w:val="center"/>
          </w:tcPr>
          <w:p w14:paraId="2C2F40C1" w14:textId="77777777" w:rsidR="009868BE" w:rsidRPr="00F64E2E" w:rsidRDefault="009868BE" w:rsidP="00B62A0F">
            <w:pPr>
              <w:rPr>
                <w:rFonts w:cs="Arial"/>
                <w:sz w:val="16"/>
                <w:szCs w:val="16"/>
              </w:rPr>
            </w:pPr>
            <w:r w:rsidRPr="00F64E2E">
              <w:rPr>
                <w:rFonts w:cs="Arial"/>
                <w:sz w:val="16"/>
                <w:szCs w:val="16"/>
              </w:rPr>
              <w:t xml:space="preserve">Odpady z toczenia </w:t>
            </w:r>
            <w:r w:rsidRPr="00F64E2E">
              <w:rPr>
                <w:rFonts w:cs="Arial"/>
                <w:sz w:val="16"/>
                <w:szCs w:val="16"/>
              </w:rPr>
              <w:br/>
              <w:t>i frezowania metali</w:t>
            </w:r>
          </w:p>
          <w:p w14:paraId="2BD3F3E5" w14:textId="77777777" w:rsidR="009868BE" w:rsidRPr="00F64E2E" w:rsidRDefault="009868BE" w:rsidP="00B62A0F">
            <w:pPr>
              <w:rPr>
                <w:rFonts w:cs="Arial"/>
                <w:sz w:val="16"/>
                <w:szCs w:val="16"/>
              </w:rPr>
            </w:pPr>
            <w:r w:rsidRPr="00F64E2E">
              <w:rPr>
                <w:rFonts w:cs="Arial"/>
                <w:sz w:val="16"/>
                <w:szCs w:val="16"/>
              </w:rPr>
              <w:t>nieżelaznych (aluminium)</w:t>
            </w:r>
          </w:p>
        </w:tc>
        <w:tc>
          <w:tcPr>
            <w:tcW w:w="4252" w:type="dxa"/>
            <w:vAlign w:val="center"/>
          </w:tcPr>
          <w:p w14:paraId="7D40727A" w14:textId="77777777" w:rsidR="009868BE" w:rsidRPr="00F64E2E" w:rsidRDefault="009868BE" w:rsidP="00B62A0F">
            <w:pPr>
              <w:autoSpaceDE w:val="0"/>
              <w:rPr>
                <w:rFonts w:cs="Arial"/>
                <w:sz w:val="16"/>
                <w:szCs w:val="16"/>
              </w:rPr>
            </w:pPr>
            <w:r w:rsidRPr="00F64E2E">
              <w:rPr>
                <w:rFonts w:cs="Arial"/>
                <w:sz w:val="16"/>
                <w:szCs w:val="16"/>
              </w:rPr>
              <w:t>W worku big-</w:t>
            </w:r>
            <w:proofErr w:type="spellStart"/>
            <w:r w:rsidRPr="00F64E2E">
              <w:rPr>
                <w:rFonts w:cs="Arial"/>
                <w:sz w:val="16"/>
                <w:szCs w:val="16"/>
              </w:rPr>
              <w:t>bag</w:t>
            </w:r>
            <w:proofErr w:type="spellEnd"/>
            <w:r w:rsidRPr="00F64E2E">
              <w:rPr>
                <w:rFonts w:cs="Arial"/>
                <w:sz w:val="16"/>
                <w:szCs w:val="16"/>
              </w:rPr>
              <w:t xml:space="preserve"> o pojemności 1000 dm</w:t>
            </w:r>
            <w:r w:rsidRPr="00F64E2E">
              <w:rPr>
                <w:rFonts w:cs="Arial"/>
                <w:sz w:val="16"/>
                <w:szCs w:val="16"/>
                <w:vertAlign w:val="superscript"/>
              </w:rPr>
              <w:t>3</w:t>
            </w:r>
            <w:r w:rsidRPr="00F64E2E">
              <w:rPr>
                <w:rFonts w:cs="Arial"/>
                <w:sz w:val="16"/>
                <w:szCs w:val="16"/>
              </w:rPr>
              <w:t xml:space="preserve"> pod wiatą przeznaczoną do magazynowania odpadów w części północno-wschodniej działki nr 298/7.</w:t>
            </w:r>
          </w:p>
        </w:tc>
      </w:tr>
      <w:tr w:rsidR="009868BE" w:rsidRPr="00F64E2E" w14:paraId="11C80D9B" w14:textId="77777777" w:rsidTr="00B62A0F">
        <w:trPr>
          <w:trHeight w:val="454"/>
        </w:trPr>
        <w:tc>
          <w:tcPr>
            <w:tcW w:w="567" w:type="dxa"/>
            <w:tcBorders>
              <w:bottom w:val="single" w:sz="4" w:space="0" w:color="auto"/>
            </w:tcBorders>
            <w:vAlign w:val="center"/>
          </w:tcPr>
          <w:p w14:paraId="133C7881" w14:textId="77777777" w:rsidR="009868BE" w:rsidRPr="00F64E2E" w:rsidRDefault="009868BE" w:rsidP="00B62A0F">
            <w:pPr>
              <w:jc w:val="center"/>
              <w:rPr>
                <w:rFonts w:cs="Arial"/>
                <w:sz w:val="16"/>
                <w:szCs w:val="16"/>
              </w:rPr>
            </w:pPr>
            <w:r w:rsidRPr="00F64E2E">
              <w:rPr>
                <w:rFonts w:cs="Arial"/>
                <w:sz w:val="16"/>
                <w:szCs w:val="16"/>
              </w:rPr>
              <w:t>13.</w:t>
            </w:r>
          </w:p>
        </w:tc>
        <w:tc>
          <w:tcPr>
            <w:tcW w:w="1134" w:type="dxa"/>
            <w:vAlign w:val="center"/>
          </w:tcPr>
          <w:p w14:paraId="11E796FA" w14:textId="77777777" w:rsidR="009868BE" w:rsidRPr="00F64E2E" w:rsidRDefault="009868BE" w:rsidP="00B62A0F">
            <w:pPr>
              <w:ind w:left="-46"/>
              <w:jc w:val="center"/>
              <w:rPr>
                <w:rFonts w:cs="Arial"/>
                <w:sz w:val="16"/>
                <w:szCs w:val="16"/>
              </w:rPr>
            </w:pPr>
            <w:r w:rsidRPr="00F64E2E">
              <w:rPr>
                <w:rFonts w:cs="Arial"/>
                <w:sz w:val="16"/>
                <w:szCs w:val="16"/>
              </w:rPr>
              <w:t>12 01 13</w:t>
            </w:r>
          </w:p>
        </w:tc>
        <w:tc>
          <w:tcPr>
            <w:tcW w:w="3119" w:type="dxa"/>
            <w:vAlign w:val="center"/>
          </w:tcPr>
          <w:p w14:paraId="7C97AB71" w14:textId="77777777" w:rsidR="009868BE" w:rsidRPr="00F64E2E" w:rsidRDefault="009868BE" w:rsidP="00B62A0F">
            <w:pPr>
              <w:rPr>
                <w:rFonts w:cs="Arial"/>
                <w:sz w:val="16"/>
                <w:szCs w:val="16"/>
              </w:rPr>
            </w:pPr>
            <w:r w:rsidRPr="00F64E2E">
              <w:rPr>
                <w:rFonts w:cs="Arial"/>
                <w:sz w:val="16"/>
                <w:szCs w:val="16"/>
              </w:rPr>
              <w:t>Odpady spawalnicze</w:t>
            </w:r>
          </w:p>
        </w:tc>
        <w:tc>
          <w:tcPr>
            <w:tcW w:w="4252" w:type="dxa"/>
            <w:tcBorders>
              <w:bottom w:val="single" w:sz="4" w:space="0" w:color="auto"/>
            </w:tcBorders>
            <w:vAlign w:val="center"/>
          </w:tcPr>
          <w:p w14:paraId="6198F7D9" w14:textId="77777777" w:rsidR="009868BE" w:rsidRPr="00F64E2E" w:rsidRDefault="009868BE" w:rsidP="00B62A0F">
            <w:pPr>
              <w:autoSpaceDE w:val="0"/>
              <w:rPr>
                <w:rFonts w:cs="Arial"/>
                <w:sz w:val="16"/>
                <w:szCs w:val="16"/>
              </w:rPr>
            </w:pPr>
            <w:r w:rsidRPr="00F64E2E">
              <w:rPr>
                <w:rFonts w:cs="Arial"/>
                <w:sz w:val="16"/>
                <w:szCs w:val="16"/>
              </w:rPr>
              <w:t>W pojemniku metalowym lub z tworzywa sztucznego o pojemności 50 dm</w:t>
            </w:r>
            <w:r w:rsidRPr="00F64E2E">
              <w:rPr>
                <w:rFonts w:cs="Arial"/>
                <w:sz w:val="16"/>
                <w:szCs w:val="16"/>
                <w:vertAlign w:val="superscript"/>
              </w:rPr>
              <w:t>3</w:t>
            </w:r>
            <w:r w:rsidRPr="00F64E2E">
              <w:rPr>
                <w:rFonts w:cs="Arial"/>
                <w:sz w:val="16"/>
                <w:szCs w:val="16"/>
              </w:rPr>
              <w:t xml:space="preserve"> ustawionym pod wiatą przeznaczoną do</w:t>
            </w:r>
          </w:p>
          <w:p w14:paraId="44692BF4" w14:textId="77777777" w:rsidR="009868BE" w:rsidRPr="00F64E2E" w:rsidRDefault="009868BE" w:rsidP="00B62A0F">
            <w:pPr>
              <w:autoSpaceDE w:val="0"/>
              <w:rPr>
                <w:rFonts w:cs="Arial"/>
                <w:sz w:val="16"/>
                <w:szCs w:val="16"/>
              </w:rPr>
            </w:pPr>
            <w:r w:rsidRPr="00F64E2E">
              <w:rPr>
                <w:rFonts w:cs="Arial"/>
                <w:sz w:val="16"/>
                <w:szCs w:val="16"/>
              </w:rPr>
              <w:t>magazynowania odpadów w części północno-wschodniej działki nr 298/7.</w:t>
            </w:r>
          </w:p>
        </w:tc>
      </w:tr>
      <w:tr w:rsidR="009868BE" w:rsidRPr="00F64E2E" w14:paraId="75156FBA" w14:textId="77777777" w:rsidTr="00B62A0F">
        <w:trPr>
          <w:trHeight w:val="263"/>
        </w:trPr>
        <w:tc>
          <w:tcPr>
            <w:tcW w:w="567" w:type="dxa"/>
            <w:vAlign w:val="center"/>
          </w:tcPr>
          <w:p w14:paraId="42BE9E3E" w14:textId="77777777" w:rsidR="009868BE" w:rsidRPr="00F64E2E" w:rsidRDefault="009868BE" w:rsidP="00B62A0F">
            <w:pPr>
              <w:jc w:val="center"/>
              <w:rPr>
                <w:rFonts w:cs="Arial"/>
                <w:sz w:val="16"/>
                <w:szCs w:val="16"/>
              </w:rPr>
            </w:pPr>
            <w:r w:rsidRPr="00F64E2E">
              <w:rPr>
                <w:rFonts w:cs="Arial"/>
                <w:sz w:val="16"/>
                <w:szCs w:val="16"/>
              </w:rPr>
              <w:t>14.</w:t>
            </w:r>
          </w:p>
        </w:tc>
        <w:tc>
          <w:tcPr>
            <w:tcW w:w="1134" w:type="dxa"/>
            <w:vAlign w:val="center"/>
          </w:tcPr>
          <w:p w14:paraId="25C98D70" w14:textId="77777777" w:rsidR="009868BE" w:rsidRPr="00F64E2E" w:rsidRDefault="009868BE" w:rsidP="00B62A0F">
            <w:pPr>
              <w:ind w:left="-46"/>
              <w:jc w:val="center"/>
              <w:rPr>
                <w:rFonts w:cs="Arial"/>
                <w:sz w:val="16"/>
                <w:szCs w:val="16"/>
              </w:rPr>
            </w:pPr>
            <w:r w:rsidRPr="00F64E2E">
              <w:rPr>
                <w:rFonts w:cs="Arial"/>
                <w:sz w:val="16"/>
                <w:szCs w:val="16"/>
              </w:rPr>
              <w:t>12 01 17</w:t>
            </w:r>
          </w:p>
        </w:tc>
        <w:tc>
          <w:tcPr>
            <w:tcW w:w="3119" w:type="dxa"/>
            <w:vAlign w:val="center"/>
          </w:tcPr>
          <w:p w14:paraId="4043BE28" w14:textId="77777777" w:rsidR="009868BE" w:rsidRPr="00F64E2E" w:rsidRDefault="009868BE" w:rsidP="00B62A0F">
            <w:pPr>
              <w:rPr>
                <w:rFonts w:cs="Arial"/>
                <w:sz w:val="16"/>
                <w:szCs w:val="16"/>
              </w:rPr>
            </w:pPr>
            <w:r w:rsidRPr="00F64E2E">
              <w:rPr>
                <w:rFonts w:cs="Arial"/>
                <w:sz w:val="16"/>
                <w:szCs w:val="16"/>
              </w:rPr>
              <w:t>Odpady poszlifierskie inne niż wymienione w 12 01 16</w:t>
            </w:r>
          </w:p>
        </w:tc>
        <w:tc>
          <w:tcPr>
            <w:tcW w:w="4252" w:type="dxa"/>
            <w:vAlign w:val="center"/>
          </w:tcPr>
          <w:p w14:paraId="01E2CE6A" w14:textId="77777777" w:rsidR="009868BE" w:rsidRPr="00F64E2E" w:rsidRDefault="009868BE" w:rsidP="00B62A0F">
            <w:pPr>
              <w:autoSpaceDE w:val="0"/>
              <w:rPr>
                <w:rFonts w:cs="Arial"/>
                <w:sz w:val="16"/>
                <w:szCs w:val="16"/>
              </w:rPr>
            </w:pPr>
            <w:r w:rsidRPr="00F64E2E">
              <w:rPr>
                <w:rFonts w:cs="Arial"/>
                <w:sz w:val="16"/>
                <w:szCs w:val="16"/>
              </w:rPr>
              <w:t>W pojemniku metalowym lub z tworzywa sztucznego o pojemności 200 dm</w:t>
            </w:r>
            <w:r w:rsidRPr="00F64E2E">
              <w:rPr>
                <w:rFonts w:cs="Arial"/>
                <w:sz w:val="16"/>
                <w:szCs w:val="16"/>
                <w:vertAlign w:val="superscript"/>
              </w:rPr>
              <w:t>3</w:t>
            </w:r>
            <w:r w:rsidRPr="00F64E2E">
              <w:rPr>
                <w:rFonts w:cs="Arial"/>
                <w:sz w:val="16"/>
                <w:szCs w:val="16"/>
              </w:rPr>
              <w:t xml:space="preserve"> ustawionym pod wiatą przeznaczoną do magazynowania odpadów w części północno-wschodniej działki nr 298/7.</w:t>
            </w:r>
          </w:p>
        </w:tc>
      </w:tr>
      <w:tr w:rsidR="009868BE" w:rsidRPr="00F64E2E" w14:paraId="7023F93A" w14:textId="77777777" w:rsidTr="00B62A0F">
        <w:trPr>
          <w:trHeight w:val="454"/>
        </w:trPr>
        <w:tc>
          <w:tcPr>
            <w:tcW w:w="567" w:type="dxa"/>
            <w:vAlign w:val="center"/>
          </w:tcPr>
          <w:p w14:paraId="526C2DC1" w14:textId="77777777" w:rsidR="009868BE" w:rsidRPr="00F64E2E" w:rsidRDefault="009868BE" w:rsidP="00B62A0F">
            <w:pPr>
              <w:jc w:val="center"/>
              <w:rPr>
                <w:rFonts w:cs="Arial"/>
                <w:sz w:val="16"/>
                <w:szCs w:val="16"/>
              </w:rPr>
            </w:pPr>
            <w:r w:rsidRPr="00F64E2E">
              <w:rPr>
                <w:rFonts w:cs="Arial"/>
                <w:sz w:val="16"/>
                <w:szCs w:val="16"/>
              </w:rPr>
              <w:t>15.</w:t>
            </w:r>
          </w:p>
        </w:tc>
        <w:tc>
          <w:tcPr>
            <w:tcW w:w="1134" w:type="dxa"/>
            <w:vAlign w:val="center"/>
          </w:tcPr>
          <w:p w14:paraId="1B242759" w14:textId="77777777" w:rsidR="009868BE" w:rsidRPr="00F64E2E" w:rsidRDefault="009868BE" w:rsidP="00B62A0F">
            <w:pPr>
              <w:ind w:left="-46"/>
              <w:jc w:val="center"/>
              <w:rPr>
                <w:rFonts w:cs="Arial"/>
                <w:sz w:val="16"/>
                <w:szCs w:val="16"/>
              </w:rPr>
            </w:pPr>
            <w:r w:rsidRPr="00F64E2E">
              <w:rPr>
                <w:rFonts w:cs="Arial"/>
                <w:sz w:val="16"/>
                <w:szCs w:val="16"/>
              </w:rPr>
              <w:t>12 01 21</w:t>
            </w:r>
          </w:p>
        </w:tc>
        <w:tc>
          <w:tcPr>
            <w:tcW w:w="3119" w:type="dxa"/>
            <w:vAlign w:val="center"/>
          </w:tcPr>
          <w:p w14:paraId="550639D4" w14:textId="77777777" w:rsidR="009868BE" w:rsidRPr="00F64E2E" w:rsidRDefault="009868BE" w:rsidP="00B62A0F">
            <w:pPr>
              <w:rPr>
                <w:rFonts w:cs="Arial"/>
                <w:sz w:val="16"/>
                <w:szCs w:val="16"/>
              </w:rPr>
            </w:pPr>
            <w:r w:rsidRPr="00F64E2E">
              <w:rPr>
                <w:rFonts w:cs="Arial"/>
                <w:sz w:val="16"/>
                <w:szCs w:val="16"/>
              </w:rPr>
              <w:t xml:space="preserve">Zużyte materiały szlifierskie inne niż wymienione </w:t>
            </w:r>
            <w:r w:rsidRPr="00F64E2E">
              <w:rPr>
                <w:rFonts w:cs="Arial"/>
                <w:sz w:val="16"/>
                <w:szCs w:val="16"/>
              </w:rPr>
              <w:br/>
              <w:t>w 12 01 20</w:t>
            </w:r>
          </w:p>
        </w:tc>
        <w:tc>
          <w:tcPr>
            <w:tcW w:w="4252" w:type="dxa"/>
            <w:vAlign w:val="center"/>
          </w:tcPr>
          <w:p w14:paraId="6AE55234" w14:textId="77777777" w:rsidR="009868BE" w:rsidRPr="00F64E2E" w:rsidRDefault="009868BE" w:rsidP="00B62A0F">
            <w:pPr>
              <w:autoSpaceDE w:val="0"/>
              <w:rPr>
                <w:rFonts w:cs="Arial"/>
                <w:sz w:val="16"/>
                <w:szCs w:val="16"/>
              </w:rPr>
            </w:pPr>
            <w:r w:rsidRPr="00F64E2E">
              <w:rPr>
                <w:rFonts w:cs="Arial"/>
                <w:sz w:val="16"/>
                <w:szCs w:val="16"/>
              </w:rPr>
              <w:t>W pojemniku metalowym lub z tworzywa sztucznego o pojemności 200 dm</w:t>
            </w:r>
            <w:r w:rsidRPr="00F64E2E">
              <w:rPr>
                <w:rFonts w:cs="Arial"/>
                <w:sz w:val="16"/>
                <w:szCs w:val="16"/>
                <w:vertAlign w:val="superscript"/>
              </w:rPr>
              <w:t>3</w:t>
            </w:r>
            <w:r w:rsidRPr="00F64E2E">
              <w:rPr>
                <w:rFonts w:cs="Arial"/>
                <w:sz w:val="16"/>
                <w:szCs w:val="16"/>
              </w:rPr>
              <w:t xml:space="preserve"> ustawionym pod wiatą przeznaczoną do</w:t>
            </w:r>
          </w:p>
          <w:p w14:paraId="7A8F8D13" w14:textId="77777777" w:rsidR="009868BE" w:rsidRPr="00F64E2E" w:rsidRDefault="009868BE" w:rsidP="00B62A0F">
            <w:pPr>
              <w:autoSpaceDE w:val="0"/>
              <w:rPr>
                <w:rFonts w:ascii="Helvetica" w:hAnsi="Helvetica" w:cs="Helvetica"/>
                <w:sz w:val="16"/>
                <w:szCs w:val="16"/>
              </w:rPr>
            </w:pPr>
            <w:r w:rsidRPr="00F64E2E">
              <w:rPr>
                <w:rFonts w:cs="Arial"/>
                <w:sz w:val="16"/>
                <w:szCs w:val="16"/>
              </w:rPr>
              <w:t>magazynowania odpadów w części północno-wschodniej działki nr 298/7.</w:t>
            </w:r>
          </w:p>
        </w:tc>
      </w:tr>
      <w:tr w:rsidR="009868BE" w:rsidRPr="00F64E2E" w14:paraId="7AB4EEA2" w14:textId="77777777" w:rsidTr="00B62A0F">
        <w:trPr>
          <w:trHeight w:val="223"/>
        </w:trPr>
        <w:tc>
          <w:tcPr>
            <w:tcW w:w="567" w:type="dxa"/>
            <w:vAlign w:val="center"/>
          </w:tcPr>
          <w:p w14:paraId="2F1D127E" w14:textId="77777777" w:rsidR="009868BE" w:rsidRPr="00F64E2E" w:rsidRDefault="009868BE" w:rsidP="00B62A0F">
            <w:pPr>
              <w:jc w:val="center"/>
              <w:rPr>
                <w:rFonts w:cs="Arial"/>
                <w:sz w:val="16"/>
                <w:szCs w:val="16"/>
              </w:rPr>
            </w:pPr>
            <w:r w:rsidRPr="00F64E2E">
              <w:rPr>
                <w:rFonts w:cs="Arial"/>
                <w:sz w:val="16"/>
                <w:szCs w:val="16"/>
              </w:rPr>
              <w:t>16.</w:t>
            </w:r>
          </w:p>
        </w:tc>
        <w:tc>
          <w:tcPr>
            <w:tcW w:w="1134" w:type="dxa"/>
            <w:vAlign w:val="center"/>
          </w:tcPr>
          <w:p w14:paraId="095B3F52" w14:textId="77777777" w:rsidR="009868BE" w:rsidRPr="00F64E2E" w:rsidRDefault="009868BE" w:rsidP="00B62A0F">
            <w:pPr>
              <w:ind w:left="-46"/>
              <w:jc w:val="center"/>
              <w:rPr>
                <w:rFonts w:cs="Arial"/>
                <w:sz w:val="16"/>
                <w:szCs w:val="16"/>
              </w:rPr>
            </w:pPr>
            <w:r w:rsidRPr="00F64E2E">
              <w:rPr>
                <w:rFonts w:cs="Arial"/>
                <w:sz w:val="16"/>
                <w:szCs w:val="16"/>
              </w:rPr>
              <w:t>15 01 01</w:t>
            </w:r>
          </w:p>
        </w:tc>
        <w:tc>
          <w:tcPr>
            <w:tcW w:w="3119" w:type="dxa"/>
            <w:vAlign w:val="center"/>
          </w:tcPr>
          <w:p w14:paraId="0C98F493" w14:textId="77777777" w:rsidR="009868BE" w:rsidRPr="00F64E2E" w:rsidRDefault="009868BE" w:rsidP="00B62A0F">
            <w:pPr>
              <w:rPr>
                <w:rFonts w:cs="Arial"/>
                <w:sz w:val="16"/>
                <w:szCs w:val="16"/>
              </w:rPr>
            </w:pPr>
            <w:r w:rsidRPr="00F64E2E">
              <w:rPr>
                <w:rFonts w:cs="Arial"/>
                <w:sz w:val="16"/>
                <w:szCs w:val="16"/>
              </w:rPr>
              <w:t xml:space="preserve">Opakowania z papieru </w:t>
            </w:r>
            <w:r w:rsidRPr="00F64E2E">
              <w:rPr>
                <w:rFonts w:cs="Arial"/>
                <w:sz w:val="16"/>
                <w:szCs w:val="16"/>
              </w:rPr>
              <w:br/>
              <w:t>i tektury</w:t>
            </w:r>
          </w:p>
        </w:tc>
        <w:tc>
          <w:tcPr>
            <w:tcW w:w="4252" w:type="dxa"/>
            <w:vAlign w:val="center"/>
          </w:tcPr>
          <w:p w14:paraId="62EB5F53" w14:textId="77777777" w:rsidR="009868BE" w:rsidRPr="00F64E2E" w:rsidRDefault="009868BE" w:rsidP="00B62A0F">
            <w:pPr>
              <w:autoSpaceDE w:val="0"/>
              <w:rPr>
                <w:rFonts w:cs="Arial"/>
                <w:sz w:val="16"/>
                <w:szCs w:val="16"/>
              </w:rPr>
            </w:pPr>
            <w:r w:rsidRPr="00F64E2E">
              <w:rPr>
                <w:rFonts w:cs="Arial"/>
                <w:sz w:val="16"/>
                <w:szCs w:val="16"/>
              </w:rPr>
              <w:t>W kontenerze zamykanym o pojemności ok. 4000 dm</w:t>
            </w:r>
            <w:r w:rsidRPr="00F64E2E">
              <w:rPr>
                <w:rFonts w:cs="Arial"/>
                <w:sz w:val="16"/>
                <w:szCs w:val="16"/>
                <w:vertAlign w:val="superscript"/>
              </w:rPr>
              <w:t>3</w:t>
            </w:r>
            <w:r w:rsidRPr="00F64E2E">
              <w:rPr>
                <w:rFonts w:cs="Arial"/>
                <w:sz w:val="16"/>
                <w:szCs w:val="16"/>
              </w:rPr>
              <w:t xml:space="preserve"> na betonowym placu obok wiaty magazynowania odpadów w części północno-wschodniej działki nr 298/7.</w:t>
            </w:r>
          </w:p>
        </w:tc>
      </w:tr>
      <w:tr w:rsidR="009868BE" w:rsidRPr="00F64E2E" w14:paraId="0E99AD18" w14:textId="77777777" w:rsidTr="00B62A0F">
        <w:trPr>
          <w:trHeight w:val="223"/>
        </w:trPr>
        <w:tc>
          <w:tcPr>
            <w:tcW w:w="567" w:type="dxa"/>
            <w:vAlign w:val="center"/>
          </w:tcPr>
          <w:p w14:paraId="0A33A3E2" w14:textId="77777777" w:rsidR="009868BE" w:rsidRPr="00F64E2E" w:rsidRDefault="009868BE" w:rsidP="00B62A0F">
            <w:pPr>
              <w:jc w:val="center"/>
              <w:rPr>
                <w:rFonts w:cs="Arial"/>
                <w:sz w:val="16"/>
                <w:szCs w:val="16"/>
              </w:rPr>
            </w:pPr>
            <w:r w:rsidRPr="00F64E2E">
              <w:rPr>
                <w:rFonts w:cs="Arial"/>
                <w:sz w:val="16"/>
                <w:szCs w:val="16"/>
              </w:rPr>
              <w:t>17.</w:t>
            </w:r>
          </w:p>
        </w:tc>
        <w:tc>
          <w:tcPr>
            <w:tcW w:w="1134" w:type="dxa"/>
            <w:vAlign w:val="center"/>
          </w:tcPr>
          <w:p w14:paraId="7A22BF48" w14:textId="77777777" w:rsidR="009868BE" w:rsidRPr="00F64E2E" w:rsidRDefault="009868BE" w:rsidP="00B62A0F">
            <w:pPr>
              <w:ind w:left="-46"/>
              <w:jc w:val="center"/>
              <w:rPr>
                <w:rFonts w:cs="Arial"/>
                <w:sz w:val="16"/>
                <w:szCs w:val="16"/>
              </w:rPr>
            </w:pPr>
            <w:r w:rsidRPr="00F64E2E">
              <w:rPr>
                <w:rFonts w:cs="Arial"/>
                <w:sz w:val="16"/>
                <w:szCs w:val="16"/>
              </w:rPr>
              <w:t>15 01 02</w:t>
            </w:r>
          </w:p>
        </w:tc>
        <w:tc>
          <w:tcPr>
            <w:tcW w:w="3119" w:type="dxa"/>
            <w:vAlign w:val="center"/>
          </w:tcPr>
          <w:p w14:paraId="2211377A" w14:textId="77777777" w:rsidR="009868BE" w:rsidRPr="00F64E2E" w:rsidRDefault="009868BE" w:rsidP="00B62A0F">
            <w:pPr>
              <w:rPr>
                <w:rFonts w:cs="Arial"/>
                <w:sz w:val="16"/>
                <w:szCs w:val="16"/>
              </w:rPr>
            </w:pPr>
            <w:r w:rsidRPr="00F64E2E">
              <w:rPr>
                <w:rFonts w:cs="Arial"/>
                <w:sz w:val="16"/>
                <w:szCs w:val="16"/>
              </w:rPr>
              <w:t>Opakowania z tworzyw sztucznych</w:t>
            </w:r>
          </w:p>
        </w:tc>
        <w:tc>
          <w:tcPr>
            <w:tcW w:w="4252" w:type="dxa"/>
            <w:vAlign w:val="center"/>
          </w:tcPr>
          <w:p w14:paraId="098A02CA" w14:textId="77777777" w:rsidR="009868BE" w:rsidRPr="00F64E2E" w:rsidRDefault="009868BE" w:rsidP="00B62A0F">
            <w:pPr>
              <w:autoSpaceDE w:val="0"/>
              <w:rPr>
                <w:rFonts w:cs="Arial"/>
                <w:sz w:val="16"/>
                <w:szCs w:val="16"/>
              </w:rPr>
            </w:pPr>
            <w:r w:rsidRPr="00F64E2E">
              <w:rPr>
                <w:rFonts w:cs="Arial"/>
                <w:sz w:val="16"/>
                <w:szCs w:val="16"/>
              </w:rPr>
              <w:t>W kontenerze zamykanym o pojemności ok. 4000 dm</w:t>
            </w:r>
            <w:r w:rsidRPr="00F64E2E">
              <w:rPr>
                <w:rFonts w:cs="Arial"/>
                <w:sz w:val="16"/>
                <w:szCs w:val="16"/>
                <w:vertAlign w:val="superscript"/>
              </w:rPr>
              <w:t>3</w:t>
            </w:r>
            <w:r w:rsidRPr="00F64E2E">
              <w:rPr>
                <w:rFonts w:cs="Arial"/>
                <w:sz w:val="16"/>
                <w:szCs w:val="16"/>
              </w:rPr>
              <w:t xml:space="preserve"> na betonowym placu obok wiaty magazynowania odpadów w części północno-wschodniej działki nr 298/7.</w:t>
            </w:r>
          </w:p>
        </w:tc>
      </w:tr>
      <w:tr w:rsidR="009868BE" w:rsidRPr="00F64E2E" w14:paraId="67C5FB07" w14:textId="77777777" w:rsidTr="00B62A0F">
        <w:trPr>
          <w:trHeight w:val="223"/>
        </w:trPr>
        <w:tc>
          <w:tcPr>
            <w:tcW w:w="567" w:type="dxa"/>
            <w:vAlign w:val="center"/>
          </w:tcPr>
          <w:p w14:paraId="38921D8D" w14:textId="77777777" w:rsidR="009868BE" w:rsidRPr="00F64E2E" w:rsidRDefault="009868BE" w:rsidP="00B62A0F">
            <w:pPr>
              <w:jc w:val="center"/>
              <w:rPr>
                <w:rFonts w:cs="Arial"/>
                <w:sz w:val="16"/>
                <w:szCs w:val="16"/>
              </w:rPr>
            </w:pPr>
            <w:r w:rsidRPr="00F64E2E">
              <w:rPr>
                <w:rFonts w:cs="Arial"/>
                <w:sz w:val="16"/>
                <w:szCs w:val="16"/>
              </w:rPr>
              <w:t>18.</w:t>
            </w:r>
          </w:p>
        </w:tc>
        <w:tc>
          <w:tcPr>
            <w:tcW w:w="1134" w:type="dxa"/>
            <w:vAlign w:val="center"/>
          </w:tcPr>
          <w:p w14:paraId="58848E07" w14:textId="77777777" w:rsidR="009868BE" w:rsidRPr="00F64E2E" w:rsidRDefault="009868BE" w:rsidP="00B62A0F">
            <w:pPr>
              <w:ind w:left="-46"/>
              <w:jc w:val="center"/>
              <w:rPr>
                <w:rFonts w:cs="Arial"/>
                <w:sz w:val="16"/>
                <w:szCs w:val="16"/>
              </w:rPr>
            </w:pPr>
            <w:r w:rsidRPr="00F64E2E">
              <w:rPr>
                <w:rFonts w:cs="Arial"/>
                <w:sz w:val="16"/>
                <w:szCs w:val="16"/>
              </w:rPr>
              <w:t>15 01 03</w:t>
            </w:r>
          </w:p>
        </w:tc>
        <w:tc>
          <w:tcPr>
            <w:tcW w:w="3119" w:type="dxa"/>
            <w:vAlign w:val="center"/>
          </w:tcPr>
          <w:p w14:paraId="70497A48" w14:textId="77777777" w:rsidR="009868BE" w:rsidRPr="00F64E2E" w:rsidRDefault="009868BE" w:rsidP="00B62A0F">
            <w:pPr>
              <w:rPr>
                <w:rFonts w:cs="Arial"/>
                <w:sz w:val="16"/>
                <w:szCs w:val="16"/>
              </w:rPr>
            </w:pPr>
            <w:r w:rsidRPr="00F64E2E">
              <w:rPr>
                <w:rFonts w:cs="Arial"/>
                <w:sz w:val="16"/>
                <w:szCs w:val="16"/>
              </w:rPr>
              <w:t>Opakowania z drewna</w:t>
            </w:r>
          </w:p>
        </w:tc>
        <w:tc>
          <w:tcPr>
            <w:tcW w:w="4252" w:type="dxa"/>
            <w:vAlign w:val="center"/>
          </w:tcPr>
          <w:p w14:paraId="4DE510E5" w14:textId="77777777" w:rsidR="009868BE" w:rsidRPr="00F64E2E" w:rsidRDefault="009868BE" w:rsidP="00B62A0F">
            <w:pPr>
              <w:pStyle w:val="Tekstpodstawowy2"/>
              <w:spacing w:line="240" w:lineRule="auto"/>
              <w:rPr>
                <w:rFonts w:cs="Arial"/>
                <w:sz w:val="16"/>
                <w:szCs w:val="16"/>
                <w:highlight w:val="yellow"/>
              </w:rPr>
            </w:pPr>
            <w:r w:rsidRPr="00F64E2E">
              <w:rPr>
                <w:rFonts w:cs="Arial"/>
                <w:sz w:val="16"/>
                <w:szCs w:val="16"/>
              </w:rPr>
              <w:t>Luzem na betonowym placu</w:t>
            </w:r>
          </w:p>
        </w:tc>
      </w:tr>
      <w:tr w:rsidR="009868BE" w:rsidRPr="00F64E2E" w14:paraId="75470C06" w14:textId="77777777" w:rsidTr="00B62A0F">
        <w:trPr>
          <w:trHeight w:val="223"/>
        </w:trPr>
        <w:tc>
          <w:tcPr>
            <w:tcW w:w="567" w:type="dxa"/>
            <w:vAlign w:val="center"/>
          </w:tcPr>
          <w:p w14:paraId="313C3394" w14:textId="77777777" w:rsidR="009868BE" w:rsidRPr="00F64E2E" w:rsidRDefault="009868BE" w:rsidP="00B62A0F">
            <w:pPr>
              <w:jc w:val="center"/>
              <w:rPr>
                <w:rFonts w:cs="Arial"/>
                <w:sz w:val="16"/>
                <w:szCs w:val="16"/>
              </w:rPr>
            </w:pPr>
            <w:r w:rsidRPr="00F64E2E">
              <w:rPr>
                <w:rFonts w:cs="Arial"/>
                <w:sz w:val="16"/>
                <w:szCs w:val="16"/>
              </w:rPr>
              <w:t>19.</w:t>
            </w:r>
          </w:p>
        </w:tc>
        <w:tc>
          <w:tcPr>
            <w:tcW w:w="1134" w:type="dxa"/>
            <w:vAlign w:val="center"/>
          </w:tcPr>
          <w:p w14:paraId="6D938E27" w14:textId="77777777" w:rsidR="009868BE" w:rsidRPr="00F64E2E" w:rsidRDefault="009868BE" w:rsidP="00B62A0F">
            <w:pPr>
              <w:ind w:left="-46"/>
              <w:jc w:val="center"/>
              <w:rPr>
                <w:rFonts w:cs="Arial"/>
                <w:sz w:val="16"/>
                <w:szCs w:val="16"/>
              </w:rPr>
            </w:pPr>
            <w:r w:rsidRPr="00F64E2E">
              <w:rPr>
                <w:rFonts w:cs="Arial"/>
                <w:sz w:val="16"/>
                <w:szCs w:val="16"/>
              </w:rPr>
              <w:t>15 02 03</w:t>
            </w:r>
          </w:p>
        </w:tc>
        <w:tc>
          <w:tcPr>
            <w:tcW w:w="3119" w:type="dxa"/>
            <w:vAlign w:val="center"/>
          </w:tcPr>
          <w:p w14:paraId="50C162C1" w14:textId="77777777" w:rsidR="009868BE" w:rsidRPr="00F64E2E" w:rsidRDefault="009868BE" w:rsidP="00B62A0F">
            <w:pPr>
              <w:rPr>
                <w:rFonts w:cs="Arial"/>
                <w:sz w:val="16"/>
                <w:szCs w:val="16"/>
              </w:rPr>
            </w:pPr>
            <w:r w:rsidRPr="00F64E2E">
              <w:rPr>
                <w:rFonts w:cs="Arial"/>
                <w:sz w:val="16"/>
                <w:szCs w:val="16"/>
              </w:rPr>
              <w:t xml:space="preserve">Sorbenty, materiały filtracyjne, tkaniny do wycierania </w:t>
            </w:r>
            <w:r w:rsidRPr="00F64E2E">
              <w:rPr>
                <w:rFonts w:cs="Arial"/>
                <w:sz w:val="16"/>
                <w:szCs w:val="16"/>
              </w:rPr>
              <w:br/>
              <w:t xml:space="preserve">(np. szmaty, ścierki) i ubrania ochronne inne niż wymienione </w:t>
            </w:r>
            <w:r w:rsidRPr="00F64E2E">
              <w:rPr>
                <w:rFonts w:cs="Arial"/>
                <w:sz w:val="16"/>
                <w:szCs w:val="16"/>
              </w:rPr>
              <w:br/>
              <w:t>w 15 02 02</w:t>
            </w:r>
          </w:p>
        </w:tc>
        <w:tc>
          <w:tcPr>
            <w:tcW w:w="4252" w:type="dxa"/>
            <w:vAlign w:val="center"/>
          </w:tcPr>
          <w:p w14:paraId="25F6783B" w14:textId="77777777" w:rsidR="009868BE" w:rsidRPr="00F64E2E" w:rsidRDefault="009868BE" w:rsidP="00B62A0F">
            <w:pPr>
              <w:autoSpaceDE w:val="0"/>
              <w:rPr>
                <w:rFonts w:cs="Arial"/>
                <w:sz w:val="16"/>
                <w:szCs w:val="16"/>
              </w:rPr>
            </w:pPr>
            <w:r w:rsidRPr="00F64E2E">
              <w:rPr>
                <w:rFonts w:cs="Arial"/>
                <w:sz w:val="16"/>
                <w:szCs w:val="16"/>
              </w:rPr>
              <w:t>W pojemniku metalowym lub z tworzywa sztucznego o pojemności 200 dm</w:t>
            </w:r>
            <w:r w:rsidRPr="00F64E2E">
              <w:rPr>
                <w:rFonts w:cs="Arial"/>
                <w:sz w:val="16"/>
                <w:szCs w:val="16"/>
                <w:vertAlign w:val="superscript"/>
              </w:rPr>
              <w:t>3</w:t>
            </w:r>
            <w:r w:rsidRPr="00F64E2E">
              <w:rPr>
                <w:rFonts w:cs="Arial"/>
                <w:sz w:val="16"/>
                <w:szCs w:val="16"/>
              </w:rPr>
              <w:t xml:space="preserve"> ustawionym pod wiatą przeznaczoną do</w:t>
            </w:r>
          </w:p>
          <w:p w14:paraId="7B6F3B68" w14:textId="77777777" w:rsidR="009868BE" w:rsidRPr="00F64E2E" w:rsidRDefault="009868BE" w:rsidP="00B62A0F">
            <w:pPr>
              <w:autoSpaceDE w:val="0"/>
              <w:rPr>
                <w:rFonts w:ascii="Helvetica" w:hAnsi="Helvetica" w:cs="Helvetica"/>
                <w:sz w:val="16"/>
                <w:szCs w:val="16"/>
              </w:rPr>
            </w:pPr>
            <w:r w:rsidRPr="00F64E2E">
              <w:rPr>
                <w:rFonts w:cs="Arial"/>
                <w:sz w:val="16"/>
                <w:szCs w:val="16"/>
              </w:rPr>
              <w:t>magazynowania odpadów w części północno-wschodniej działki nr 298/7.</w:t>
            </w:r>
          </w:p>
        </w:tc>
      </w:tr>
      <w:tr w:rsidR="009868BE" w:rsidRPr="00F64E2E" w14:paraId="3B60EDA6" w14:textId="77777777" w:rsidTr="00B62A0F">
        <w:trPr>
          <w:trHeight w:val="223"/>
        </w:trPr>
        <w:tc>
          <w:tcPr>
            <w:tcW w:w="567" w:type="dxa"/>
            <w:vAlign w:val="center"/>
          </w:tcPr>
          <w:p w14:paraId="41A53D23" w14:textId="77777777" w:rsidR="009868BE" w:rsidRPr="00F64E2E" w:rsidRDefault="009868BE" w:rsidP="00B62A0F">
            <w:pPr>
              <w:jc w:val="center"/>
              <w:rPr>
                <w:rFonts w:cs="Arial"/>
                <w:sz w:val="16"/>
                <w:szCs w:val="16"/>
              </w:rPr>
            </w:pPr>
            <w:r w:rsidRPr="00F64E2E">
              <w:rPr>
                <w:rFonts w:cs="Arial"/>
                <w:sz w:val="16"/>
                <w:szCs w:val="16"/>
              </w:rPr>
              <w:t>20.</w:t>
            </w:r>
          </w:p>
        </w:tc>
        <w:tc>
          <w:tcPr>
            <w:tcW w:w="1134" w:type="dxa"/>
            <w:vAlign w:val="center"/>
          </w:tcPr>
          <w:p w14:paraId="7B274466" w14:textId="77777777" w:rsidR="009868BE" w:rsidRPr="00F64E2E" w:rsidRDefault="009868BE" w:rsidP="00B62A0F">
            <w:pPr>
              <w:ind w:left="-46"/>
              <w:jc w:val="center"/>
              <w:rPr>
                <w:rFonts w:cs="Arial"/>
                <w:sz w:val="16"/>
                <w:szCs w:val="16"/>
              </w:rPr>
            </w:pPr>
            <w:r w:rsidRPr="00F64E2E">
              <w:rPr>
                <w:rFonts w:cs="Arial"/>
                <w:sz w:val="16"/>
                <w:szCs w:val="16"/>
              </w:rPr>
              <w:t>16 06 05</w:t>
            </w:r>
          </w:p>
        </w:tc>
        <w:tc>
          <w:tcPr>
            <w:tcW w:w="3119" w:type="dxa"/>
            <w:vAlign w:val="center"/>
          </w:tcPr>
          <w:p w14:paraId="2C77F158" w14:textId="77777777" w:rsidR="009868BE" w:rsidRPr="00F64E2E" w:rsidRDefault="009868BE" w:rsidP="00B62A0F">
            <w:pPr>
              <w:rPr>
                <w:rFonts w:cs="Arial"/>
                <w:sz w:val="16"/>
                <w:szCs w:val="16"/>
              </w:rPr>
            </w:pPr>
            <w:r w:rsidRPr="00F64E2E">
              <w:rPr>
                <w:rFonts w:cs="Arial"/>
                <w:sz w:val="16"/>
                <w:szCs w:val="16"/>
              </w:rPr>
              <w:t>Inne baterie i akumulatory</w:t>
            </w:r>
          </w:p>
        </w:tc>
        <w:tc>
          <w:tcPr>
            <w:tcW w:w="4252" w:type="dxa"/>
            <w:vAlign w:val="center"/>
          </w:tcPr>
          <w:p w14:paraId="10729337" w14:textId="77777777" w:rsidR="009868BE" w:rsidRPr="00F64E2E" w:rsidRDefault="009868BE" w:rsidP="00B62A0F">
            <w:pPr>
              <w:autoSpaceDE w:val="0"/>
              <w:rPr>
                <w:rFonts w:cs="Arial"/>
                <w:sz w:val="16"/>
                <w:szCs w:val="16"/>
              </w:rPr>
            </w:pPr>
            <w:r w:rsidRPr="00F64E2E">
              <w:rPr>
                <w:rFonts w:cs="Arial"/>
                <w:sz w:val="16"/>
                <w:szCs w:val="16"/>
              </w:rPr>
              <w:t>W pojemniku szczelnym z tworzywa sztucznego o pojemności 50 dm</w:t>
            </w:r>
            <w:r w:rsidRPr="00F64E2E">
              <w:rPr>
                <w:rFonts w:cs="Arial"/>
                <w:sz w:val="16"/>
                <w:szCs w:val="16"/>
                <w:vertAlign w:val="superscript"/>
              </w:rPr>
              <w:t>3</w:t>
            </w:r>
            <w:r w:rsidRPr="00F64E2E">
              <w:rPr>
                <w:rFonts w:cs="Arial"/>
                <w:sz w:val="16"/>
                <w:szCs w:val="16"/>
              </w:rPr>
              <w:t xml:space="preserve"> ustawionym pod wiatą przeznaczoną do</w:t>
            </w:r>
          </w:p>
          <w:p w14:paraId="16865B15" w14:textId="77777777" w:rsidR="009868BE" w:rsidRPr="00F64E2E" w:rsidRDefault="009868BE" w:rsidP="00B62A0F">
            <w:pPr>
              <w:autoSpaceDE w:val="0"/>
              <w:rPr>
                <w:rFonts w:ascii="Helvetica" w:hAnsi="Helvetica" w:cs="Helvetica"/>
                <w:sz w:val="16"/>
                <w:szCs w:val="16"/>
              </w:rPr>
            </w:pPr>
            <w:r w:rsidRPr="00F64E2E">
              <w:rPr>
                <w:rFonts w:cs="Arial"/>
                <w:sz w:val="16"/>
                <w:szCs w:val="16"/>
              </w:rPr>
              <w:t>magazynowania odpadów w części północno-wschodniej działki nr 298/7.</w:t>
            </w:r>
          </w:p>
        </w:tc>
      </w:tr>
      <w:tr w:rsidR="009868BE" w:rsidRPr="00F64E2E" w14:paraId="0B700115" w14:textId="77777777" w:rsidTr="00B62A0F">
        <w:trPr>
          <w:trHeight w:val="223"/>
        </w:trPr>
        <w:tc>
          <w:tcPr>
            <w:tcW w:w="567" w:type="dxa"/>
            <w:vAlign w:val="center"/>
          </w:tcPr>
          <w:p w14:paraId="1089DBEA" w14:textId="77777777" w:rsidR="009868BE" w:rsidRPr="00F64E2E" w:rsidRDefault="009868BE" w:rsidP="00B62A0F">
            <w:pPr>
              <w:jc w:val="center"/>
              <w:rPr>
                <w:rFonts w:cs="Arial"/>
                <w:sz w:val="16"/>
                <w:szCs w:val="16"/>
              </w:rPr>
            </w:pPr>
            <w:r w:rsidRPr="00F64E2E">
              <w:rPr>
                <w:rFonts w:cs="Arial"/>
                <w:sz w:val="16"/>
                <w:szCs w:val="16"/>
              </w:rPr>
              <w:t>21.</w:t>
            </w:r>
          </w:p>
        </w:tc>
        <w:tc>
          <w:tcPr>
            <w:tcW w:w="1134" w:type="dxa"/>
            <w:vAlign w:val="center"/>
          </w:tcPr>
          <w:p w14:paraId="13C654FC" w14:textId="77777777" w:rsidR="009868BE" w:rsidRPr="00F64E2E" w:rsidRDefault="009868BE" w:rsidP="00B62A0F">
            <w:pPr>
              <w:ind w:left="-46"/>
              <w:jc w:val="center"/>
              <w:rPr>
                <w:rFonts w:cs="Arial"/>
                <w:sz w:val="16"/>
                <w:szCs w:val="16"/>
              </w:rPr>
            </w:pPr>
            <w:r w:rsidRPr="00F64E2E">
              <w:rPr>
                <w:rFonts w:cs="Arial"/>
                <w:sz w:val="16"/>
                <w:szCs w:val="16"/>
              </w:rPr>
              <w:t>16 10 02</w:t>
            </w:r>
          </w:p>
        </w:tc>
        <w:tc>
          <w:tcPr>
            <w:tcW w:w="3119" w:type="dxa"/>
            <w:vAlign w:val="center"/>
          </w:tcPr>
          <w:p w14:paraId="3AB70B22" w14:textId="77777777" w:rsidR="009868BE" w:rsidRPr="00F64E2E" w:rsidRDefault="009868BE" w:rsidP="00B62A0F">
            <w:pPr>
              <w:rPr>
                <w:rFonts w:cs="Arial"/>
                <w:sz w:val="16"/>
                <w:szCs w:val="16"/>
              </w:rPr>
            </w:pPr>
            <w:r w:rsidRPr="00F64E2E">
              <w:rPr>
                <w:rFonts w:cs="Arial"/>
                <w:sz w:val="16"/>
                <w:szCs w:val="16"/>
              </w:rPr>
              <w:t xml:space="preserve">Uwodnione odpady ciekłe inne niż wymienione </w:t>
            </w:r>
            <w:r w:rsidRPr="00F64E2E">
              <w:rPr>
                <w:rFonts w:cs="Arial"/>
                <w:sz w:val="16"/>
                <w:szCs w:val="16"/>
              </w:rPr>
              <w:br/>
              <w:t>w 16 10 01</w:t>
            </w:r>
          </w:p>
        </w:tc>
        <w:tc>
          <w:tcPr>
            <w:tcW w:w="4252" w:type="dxa"/>
            <w:vAlign w:val="center"/>
          </w:tcPr>
          <w:p w14:paraId="1B32EB0D" w14:textId="77777777" w:rsidR="009868BE" w:rsidRPr="00F64E2E" w:rsidRDefault="009868BE" w:rsidP="00B62A0F">
            <w:pPr>
              <w:autoSpaceDE w:val="0"/>
              <w:rPr>
                <w:rFonts w:cs="Arial"/>
                <w:sz w:val="16"/>
                <w:szCs w:val="16"/>
              </w:rPr>
            </w:pPr>
            <w:r w:rsidRPr="00F64E2E">
              <w:rPr>
                <w:rFonts w:cs="Arial"/>
                <w:sz w:val="16"/>
                <w:szCs w:val="16"/>
              </w:rPr>
              <w:t xml:space="preserve">W neutralizatorze płuczki amin </w:t>
            </w:r>
            <w:r w:rsidRPr="00F64E2E">
              <w:rPr>
                <w:rFonts w:cs="Arial"/>
                <w:sz w:val="16"/>
                <w:szCs w:val="16"/>
              </w:rPr>
              <w:br/>
              <w:t xml:space="preserve">o konstrukcji szczelnej oraz </w:t>
            </w:r>
            <w:r w:rsidRPr="00F64E2E">
              <w:rPr>
                <w:rFonts w:cs="Arial"/>
                <w:sz w:val="16"/>
                <w:szCs w:val="16"/>
              </w:rPr>
              <w:br/>
              <w:t>w pojemniku metalowym lub z tworzywa sztucznego o pojemności 200 dm</w:t>
            </w:r>
            <w:r w:rsidRPr="00F64E2E">
              <w:rPr>
                <w:rFonts w:cs="Arial"/>
                <w:sz w:val="16"/>
                <w:szCs w:val="16"/>
                <w:vertAlign w:val="superscript"/>
              </w:rPr>
              <w:t>3</w:t>
            </w:r>
            <w:r w:rsidRPr="00F64E2E">
              <w:rPr>
                <w:rFonts w:cs="Arial"/>
                <w:sz w:val="16"/>
                <w:szCs w:val="16"/>
              </w:rPr>
              <w:t xml:space="preserve"> ustawionym pod wiatą magazynowania odpadów w części północno-wschodniej działki nr 298/7.</w:t>
            </w:r>
          </w:p>
        </w:tc>
      </w:tr>
      <w:tr w:rsidR="009868BE" w:rsidRPr="00F64E2E" w14:paraId="3406B1BB" w14:textId="77777777" w:rsidTr="00B62A0F">
        <w:trPr>
          <w:trHeight w:val="223"/>
        </w:trPr>
        <w:tc>
          <w:tcPr>
            <w:tcW w:w="567" w:type="dxa"/>
            <w:vAlign w:val="center"/>
          </w:tcPr>
          <w:p w14:paraId="62E62E4F" w14:textId="77777777" w:rsidR="009868BE" w:rsidRPr="00F64E2E" w:rsidRDefault="009868BE" w:rsidP="00B62A0F">
            <w:pPr>
              <w:jc w:val="center"/>
              <w:rPr>
                <w:rFonts w:cs="Arial"/>
                <w:sz w:val="16"/>
                <w:szCs w:val="16"/>
              </w:rPr>
            </w:pPr>
            <w:r w:rsidRPr="00F64E2E">
              <w:rPr>
                <w:rFonts w:cs="Arial"/>
                <w:sz w:val="16"/>
                <w:szCs w:val="16"/>
              </w:rPr>
              <w:t>22.</w:t>
            </w:r>
          </w:p>
        </w:tc>
        <w:tc>
          <w:tcPr>
            <w:tcW w:w="1134" w:type="dxa"/>
            <w:vAlign w:val="center"/>
          </w:tcPr>
          <w:p w14:paraId="338B88EE" w14:textId="77777777" w:rsidR="009868BE" w:rsidRPr="00F64E2E" w:rsidRDefault="009868BE" w:rsidP="00B62A0F">
            <w:pPr>
              <w:ind w:left="-46"/>
              <w:jc w:val="center"/>
              <w:rPr>
                <w:rFonts w:cs="Arial"/>
                <w:sz w:val="16"/>
                <w:szCs w:val="16"/>
              </w:rPr>
            </w:pPr>
            <w:r w:rsidRPr="00F64E2E">
              <w:rPr>
                <w:rFonts w:cs="Arial"/>
                <w:sz w:val="16"/>
                <w:szCs w:val="16"/>
              </w:rPr>
              <w:t>16 11 04</w:t>
            </w:r>
          </w:p>
        </w:tc>
        <w:tc>
          <w:tcPr>
            <w:tcW w:w="3119" w:type="dxa"/>
            <w:vAlign w:val="center"/>
          </w:tcPr>
          <w:p w14:paraId="0B10F273" w14:textId="77777777" w:rsidR="009868BE" w:rsidRPr="00F64E2E" w:rsidRDefault="009868BE" w:rsidP="00B62A0F">
            <w:pPr>
              <w:rPr>
                <w:rFonts w:cs="Arial"/>
                <w:sz w:val="16"/>
                <w:szCs w:val="16"/>
              </w:rPr>
            </w:pPr>
            <w:r w:rsidRPr="00F64E2E">
              <w:rPr>
                <w:rFonts w:cs="Arial"/>
                <w:sz w:val="16"/>
                <w:szCs w:val="16"/>
              </w:rPr>
              <w:t>Okładziny piecowe i materiały ogniotrwałe z procesów metalurgicznych inne niż wymienione w 16 11 03</w:t>
            </w:r>
          </w:p>
        </w:tc>
        <w:tc>
          <w:tcPr>
            <w:tcW w:w="4252" w:type="dxa"/>
            <w:vAlign w:val="center"/>
          </w:tcPr>
          <w:p w14:paraId="2431CD0B" w14:textId="77777777" w:rsidR="009868BE" w:rsidRPr="00F64E2E" w:rsidRDefault="009868BE" w:rsidP="00B62A0F">
            <w:pPr>
              <w:autoSpaceDE w:val="0"/>
              <w:rPr>
                <w:rFonts w:cs="Arial"/>
                <w:sz w:val="16"/>
                <w:szCs w:val="16"/>
              </w:rPr>
            </w:pPr>
            <w:r w:rsidRPr="00F64E2E">
              <w:rPr>
                <w:rFonts w:cs="Arial"/>
                <w:sz w:val="16"/>
                <w:szCs w:val="16"/>
              </w:rPr>
              <w:t>W pojemniku metalowym lub z tworzywa sztucznego o pojemności 200 dm</w:t>
            </w:r>
            <w:r w:rsidRPr="00F64E2E">
              <w:rPr>
                <w:rFonts w:cs="Arial"/>
                <w:sz w:val="16"/>
                <w:szCs w:val="16"/>
                <w:vertAlign w:val="superscript"/>
              </w:rPr>
              <w:t>3</w:t>
            </w:r>
            <w:r w:rsidRPr="00F64E2E">
              <w:rPr>
                <w:rFonts w:cs="Arial"/>
                <w:sz w:val="16"/>
                <w:szCs w:val="16"/>
              </w:rPr>
              <w:t xml:space="preserve"> ustawionym pod wiatą przeznaczoną do</w:t>
            </w:r>
          </w:p>
          <w:p w14:paraId="2593D95E" w14:textId="77777777" w:rsidR="009868BE" w:rsidRPr="00F64E2E" w:rsidRDefault="009868BE" w:rsidP="00B62A0F">
            <w:pPr>
              <w:autoSpaceDE w:val="0"/>
              <w:rPr>
                <w:rFonts w:ascii="Helvetica" w:hAnsi="Helvetica" w:cs="Helvetica"/>
                <w:sz w:val="16"/>
                <w:szCs w:val="16"/>
              </w:rPr>
            </w:pPr>
            <w:r w:rsidRPr="00F64E2E">
              <w:rPr>
                <w:rFonts w:cs="Arial"/>
                <w:sz w:val="16"/>
                <w:szCs w:val="16"/>
              </w:rPr>
              <w:t>magazynowania odpadów w części północno-wschodniej działki nr 298/7.</w:t>
            </w:r>
          </w:p>
        </w:tc>
      </w:tr>
      <w:tr w:rsidR="009868BE" w:rsidRPr="00F64E2E" w14:paraId="7296F445" w14:textId="77777777" w:rsidTr="00B62A0F">
        <w:trPr>
          <w:trHeight w:val="223"/>
        </w:trPr>
        <w:tc>
          <w:tcPr>
            <w:tcW w:w="567" w:type="dxa"/>
            <w:vAlign w:val="center"/>
          </w:tcPr>
          <w:p w14:paraId="7FDD30D1" w14:textId="77777777" w:rsidR="009868BE" w:rsidRPr="00F64E2E" w:rsidRDefault="009868BE" w:rsidP="00B62A0F">
            <w:pPr>
              <w:jc w:val="center"/>
              <w:rPr>
                <w:rFonts w:cs="Arial"/>
                <w:sz w:val="16"/>
                <w:szCs w:val="16"/>
              </w:rPr>
            </w:pPr>
            <w:r w:rsidRPr="00F64E2E">
              <w:rPr>
                <w:rFonts w:cs="Arial"/>
                <w:sz w:val="16"/>
                <w:szCs w:val="16"/>
              </w:rPr>
              <w:t>23.</w:t>
            </w:r>
          </w:p>
        </w:tc>
        <w:tc>
          <w:tcPr>
            <w:tcW w:w="1134" w:type="dxa"/>
            <w:vAlign w:val="center"/>
          </w:tcPr>
          <w:p w14:paraId="63A6B29E" w14:textId="77777777" w:rsidR="009868BE" w:rsidRPr="00F64E2E" w:rsidRDefault="009868BE" w:rsidP="00B62A0F">
            <w:pPr>
              <w:ind w:left="-46"/>
              <w:jc w:val="center"/>
              <w:rPr>
                <w:rFonts w:cs="Arial"/>
                <w:sz w:val="16"/>
                <w:szCs w:val="16"/>
              </w:rPr>
            </w:pPr>
            <w:r w:rsidRPr="00F64E2E">
              <w:rPr>
                <w:rFonts w:cs="Arial"/>
                <w:sz w:val="16"/>
                <w:szCs w:val="16"/>
              </w:rPr>
              <w:t>17 04 05</w:t>
            </w:r>
          </w:p>
        </w:tc>
        <w:tc>
          <w:tcPr>
            <w:tcW w:w="3119" w:type="dxa"/>
            <w:vAlign w:val="center"/>
          </w:tcPr>
          <w:p w14:paraId="0D1F386F" w14:textId="77777777" w:rsidR="009868BE" w:rsidRPr="00F64E2E" w:rsidRDefault="009868BE" w:rsidP="00B62A0F">
            <w:pPr>
              <w:rPr>
                <w:rFonts w:cs="Arial"/>
                <w:sz w:val="16"/>
                <w:szCs w:val="16"/>
              </w:rPr>
            </w:pPr>
            <w:r w:rsidRPr="00F64E2E">
              <w:rPr>
                <w:rFonts w:cs="Arial"/>
                <w:sz w:val="16"/>
                <w:szCs w:val="16"/>
              </w:rPr>
              <w:t>Żelazo i stal</w:t>
            </w:r>
          </w:p>
        </w:tc>
        <w:tc>
          <w:tcPr>
            <w:tcW w:w="4252" w:type="dxa"/>
            <w:vAlign w:val="center"/>
          </w:tcPr>
          <w:p w14:paraId="01C4B66C" w14:textId="77777777" w:rsidR="009868BE" w:rsidRPr="00F64E2E" w:rsidRDefault="009868BE" w:rsidP="00B62A0F">
            <w:pPr>
              <w:autoSpaceDE w:val="0"/>
              <w:rPr>
                <w:rFonts w:cs="Arial"/>
                <w:sz w:val="16"/>
                <w:szCs w:val="16"/>
              </w:rPr>
            </w:pPr>
            <w:r w:rsidRPr="00F64E2E">
              <w:rPr>
                <w:rFonts w:cs="Arial"/>
                <w:sz w:val="16"/>
                <w:szCs w:val="16"/>
              </w:rPr>
              <w:t>Luzem w boksie pola wsadowego w hali odlewni przeznaczonym do tego celu.</w:t>
            </w:r>
          </w:p>
        </w:tc>
      </w:tr>
      <w:tr w:rsidR="009868BE" w:rsidRPr="00F64E2E" w14:paraId="1DC27E08" w14:textId="77777777" w:rsidTr="00B62A0F">
        <w:trPr>
          <w:trHeight w:val="223"/>
        </w:trPr>
        <w:tc>
          <w:tcPr>
            <w:tcW w:w="567" w:type="dxa"/>
            <w:vAlign w:val="center"/>
          </w:tcPr>
          <w:p w14:paraId="2425ED43" w14:textId="77777777" w:rsidR="009868BE" w:rsidRPr="00F64E2E" w:rsidRDefault="009868BE" w:rsidP="00B62A0F">
            <w:pPr>
              <w:jc w:val="center"/>
              <w:rPr>
                <w:rFonts w:cs="Arial"/>
                <w:sz w:val="16"/>
                <w:szCs w:val="16"/>
              </w:rPr>
            </w:pPr>
            <w:r w:rsidRPr="00F64E2E">
              <w:rPr>
                <w:rFonts w:cs="Arial"/>
                <w:sz w:val="16"/>
                <w:szCs w:val="16"/>
              </w:rPr>
              <w:t>24.</w:t>
            </w:r>
          </w:p>
        </w:tc>
        <w:tc>
          <w:tcPr>
            <w:tcW w:w="1134" w:type="dxa"/>
            <w:vAlign w:val="center"/>
          </w:tcPr>
          <w:p w14:paraId="5E0BE700" w14:textId="77777777" w:rsidR="009868BE" w:rsidRPr="00F64E2E" w:rsidRDefault="009868BE" w:rsidP="00B62A0F">
            <w:pPr>
              <w:ind w:left="-46"/>
              <w:jc w:val="center"/>
              <w:rPr>
                <w:rFonts w:cs="Arial"/>
                <w:sz w:val="16"/>
                <w:szCs w:val="16"/>
              </w:rPr>
            </w:pPr>
            <w:r w:rsidRPr="00F64E2E">
              <w:rPr>
                <w:rFonts w:cs="Arial"/>
                <w:sz w:val="16"/>
                <w:szCs w:val="16"/>
              </w:rPr>
              <w:t>17 04 11</w:t>
            </w:r>
          </w:p>
        </w:tc>
        <w:tc>
          <w:tcPr>
            <w:tcW w:w="3119" w:type="dxa"/>
            <w:vAlign w:val="center"/>
          </w:tcPr>
          <w:p w14:paraId="09A9C5AB" w14:textId="77777777" w:rsidR="009868BE" w:rsidRPr="00F64E2E" w:rsidRDefault="009868BE" w:rsidP="00B62A0F">
            <w:pPr>
              <w:rPr>
                <w:rFonts w:cs="Arial"/>
                <w:sz w:val="16"/>
                <w:szCs w:val="16"/>
              </w:rPr>
            </w:pPr>
            <w:r w:rsidRPr="00F64E2E">
              <w:rPr>
                <w:rFonts w:cs="Arial"/>
                <w:sz w:val="16"/>
                <w:szCs w:val="16"/>
              </w:rPr>
              <w:t xml:space="preserve">Kable inne niż wymienione </w:t>
            </w:r>
            <w:r w:rsidRPr="00F64E2E">
              <w:rPr>
                <w:rFonts w:cs="Arial"/>
                <w:sz w:val="16"/>
                <w:szCs w:val="16"/>
              </w:rPr>
              <w:br/>
              <w:t>w 17 04 10</w:t>
            </w:r>
          </w:p>
        </w:tc>
        <w:tc>
          <w:tcPr>
            <w:tcW w:w="4252" w:type="dxa"/>
            <w:vAlign w:val="center"/>
          </w:tcPr>
          <w:p w14:paraId="5110DC5B" w14:textId="77777777" w:rsidR="009868BE" w:rsidRPr="00F64E2E" w:rsidRDefault="009868BE" w:rsidP="00B62A0F">
            <w:pPr>
              <w:autoSpaceDE w:val="0"/>
              <w:rPr>
                <w:rFonts w:cs="Arial"/>
                <w:sz w:val="16"/>
                <w:szCs w:val="16"/>
              </w:rPr>
            </w:pPr>
            <w:r w:rsidRPr="00F64E2E">
              <w:rPr>
                <w:rFonts w:cs="Arial"/>
                <w:sz w:val="16"/>
                <w:szCs w:val="16"/>
              </w:rPr>
              <w:t>W pojemniku metalowym lub z tworzywa sztucznego o pojemności 50 dm</w:t>
            </w:r>
            <w:r w:rsidRPr="00F64E2E">
              <w:rPr>
                <w:rFonts w:cs="Arial"/>
                <w:sz w:val="16"/>
                <w:szCs w:val="16"/>
                <w:vertAlign w:val="superscript"/>
              </w:rPr>
              <w:t>3</w:t>
            </w:r>
            <w:r w:rsidRPr="00F64E2E">
              <w:rPr>
                <w:rFonts w:cs="Arial"/>
                <w:sz w:val="16"/>
                <w:szCs w:val="16"/>
              </w:rPr>
              <w:t xml:space="preserve"> ustawionym pod wiatą przeznaczoną do</w:t>
            </w:r>
          </w:p>
          <w:p w14:paraId="0EE2617C" w14:textId="77777777" w:rsidR="009868BE" w:rsidRPr="00F64E2E" w:rsidRDefault="009868BE" w:rsidP="00B62A0F">
            <w:pPr>
              <w:autoSpaceDE w:val="0"/>
              <w:rPr>
                <w:rFonts w:cs="Arial"/>
                <w:sz w:val="16"/>
                <w:szCs w:val="16"/>
              </w:rPr>
            </w:pPr>
            <w:r w:rsidRPr="00F64E2E">
              <w:rPr>
                <w:rFonts w:cs="Arial"/>
                <w:sz w:val="16"/>
                <w:szCs w:val="16"/>
              </w:rPr>
              <w:t>magazynowania odpadów w części północno-wschodniej działki nr 298/7.</w:t>
            </w:r>
          </w:p>
        </w:tc>
      </w:tr>
      <w:tr w:rsidR="009868BE" w:rsidRPr="00F64E2E" w14:paraId="43A1D77E" w14:textId="77777777" w:rsidTr="00B62A0F">
        <w:trPr>
          <w:trHeight w:val="223"/>
        </w:trPr>
        <w:tc>
          <w:tcPr>
            <w:tcW w:w="567" w:type="dxa"/>
            <w:vAlign w:val="center"/>
          </w:tcPr>
          <w:p w14:paraId="4969C449" w14:textId="77777777" w:rsidR="009868BE" w:rsidRPr="00F64E2E" w:rsidRDefault="009868BE" w:rsidP="00B62A0F">
            <w:pPr>
              <w:jc w:val="center"/>
              <w:rPr>
                <w:rFonts w:cs="Arial"/>
                <w:sz w:val="16"/>
                <w:szCs w:val="16"/>
              </w:rPr>
            </w:pPr>
            <w:r w:rsidRPr="00F64E2E">
              <w:rPr>
                <w:rFonts w:cs="Arial"/>
                <w:sz w:val="16"/>
                <w:szCs w:val="16"/>
              </w:rPr>
              <w:t>25.</w:t>
            </w:r>
          </w:p>
        </w:tc>
        <w:tc>
          <w:tcPr>
            <w:tcW w:w="1134" w:type="dxa"/>
            <w:vAlign w:val="center"/>
          </w:tcPr>
          <w:p w14:paraId="799BF404" w14:textId="77777777" w:rsidR="009868BE" w:rsidRPr="00F64E2E" w:rsidRDefault="009868BE" w:rsidP="00B62A0F">
            <w:pPr>
              <w:ind w:left="-46"/>
              <w:jc w:val="center"/>
              <w:rPr>
                <w:rFonts w:cs="Arial"/>
                <w:sz w:val="16"/>
                <w:szCs w:val="16"/>
              </w:rPr>
            </w:pPr>
            <w:r w:rsidRPr="00F64E2E">
              <w:rPr>
                <w:rFonts w:cs="Arial"/>
                <w:sz w:val="16"/>
                <w:szCs w:val="16"/>
              </w:rPr>
              <w:t>19 12 02</w:t>
            </w:r>
          </w:p>
        </w:tc>
        <w:tc>
          <w:tcPr>
            <w:tcW w:w="3119" w:type="dxa"/>
            <w:vAlign w:val="center"/>
          </w:tcPr>
          <w:p w14:paraId="6EED32F0" w14:textId="77777777" w:rsidR="009868BE" w:rsidRPr="00F64E2E" w:rsidRDefault="009868BE" w:rsidP="00B62A0F">
            <w:pPr>
              <w:rPr>
                <w:rFonts w:cs="Arial"/>
                <w:sz w:val="16"/>
                <w:szCs w:val="16"/>
              </w:rPr>
            </w:pPr>
            <w:r w:rsidRPr="00F64E2E">
              <w:rPr>
                <w:rFonts w:cs="Arial"/>
                <w:sz w:val="16"/>
                <w:szCs w:val="16"/>
              </w:rPr>
              <w:t>Metale żelazne</w:t>
            </w:r>
          </w:p>
        </w:tc>
        <w:tc>
          <w:tcPr>
            <w:tcW w:w="4252" w:type="dxa"/>
            <w:vAlign w:val="center"/>
          </w:tcPr>
          <w:p w14:paraId="1CC81A33" w14:textId="77777777" w:rsidR="009868BE" w:rsidRPr="00F64E2E" w:rsidRDefault="009868BE" w:rsidP="00B62A0F">
            <w:pPr>
              <w:pStyle w:val="Tekstpodstawowy2"/>
              <w:spacing w:line="240" w:lineRule="auto"/>
              <w:rPr>
                <w:rFonts w:cs="Arial"/>
                <w:sz w:val="16"/>
                <w:szCs w:val="16"/>
                <w:highlight w:val="yellow"/>
              </w:rPr>
            </w:pPr>
            <w:r w:rsidRPr="00F64E2E">
              <w:rPr>
                <w:rFonts w:cs="Arial"/>
                <w:sz w:val="16"/>
                <w:szCs w:val="16"/>
              </w:rPr>
              <w:t>Luzem w pobliżu hali produkcyjnej na utwardzonym placu.</w:t>
            </w:r>
          </w:p>
        </w:tc>
      </w:tr>
      <w:tr w:rsidR="009868BE" w:rsidRPr="00F64E2E" w14:paraId="4011BF17" w14:textId="77777777" w:rsidTr="00B62A0F">
        <w:trPr>
          <w:trHeight w:val="223"/>
        </w:trPr>
        <w:tc>
          <w:tcPr>
            <w:tcW w:w="567" w:type="dxa"/>
            <w:vAlign w:val="center"/>
          </w:tcPr>
          <w:p w14:paraId="32D4C2C2" w14:textId="77777777" w:rsidR="009868BE" w:rsidRPr="00F64E2E" w:rsidRDefault="009868BE" w:rsidP="00B62A0F">
            <w:pPr>
              <w:jc w:val="center"/>
              <w:rPr>
                <w:rFonts w:cs="Arial"/>
                <w:sz w:val="16"/>
                <w:szCs w:val="16"/>
              </w:rPr>
            </w:pPr>
            <w:r w:rsidRPr="00650D58">
              <w:rPr>
                <w:rFonts w:cs="Arial"/>
                <w:sz w:val="16"/>
                <w:szCs w:val="16"/>
              </w:rPr>
              <w:t>2</w:t>
            </w:r>
            <w:r>
              <w:rPr>
                <w:rFonts w:cs="Arial"/>
                <w:sz w:val="16"/>
                <w:szCs w:val="16"/>
              </w:rPr>
              <w:t>6</w:t>
            </w:r>
            <w:r w:rsidRPr="00650D58">
              <w:rPr>
                <w:rFonts w:cs="Arial"/>
                <w:sz w:val="16"/>
                <w:szCs w:val="16"/>
              </w:rPr>
              <w:t>.</w:t>
            </w:r>
          </w:p>
        </w:tc>
        <w:tc>
          <w:tcPr>
            <w:tcW w:w="1134" w:type="dxa"/>
            <w:vAlign w:val="center"/>
          </w:tcPr>
          <w:p w14:paraId="274058FB" w14:textId="77777777" w:rsidR="009868BE" w:rsidRPr="00F64E2E" w:rsidRDefault="009868BE" w:rsidP="00B62A0F">
            <w:pPr>
              <w:ind w:left="-46"/>
              <w:jc w:val="center"/>
              <w:rPr>
                <w:rFonts w:cs="Arial"/>
                <w:sz w:val="16"/>
                <w:szCs w:val="16"/>
              </w:rPr>
            </w:pPr>
            <w:r w:rsidRPr="00650D58">
              <w:rPr>
                <w:rFonts w:cs="Arial"/>
                <w:sz w:val="16"/>
                <w:szCs w:val="16"/>
              </w:rPr>
              <w:t>16 02 14</w:t>
            </w:r>
          </w:p>
        </w:tc>
        <w:tc>
          <w:tcPr>
            <w:tcW w:w="3119" w:type="dxa"/>
            <w:vAlign w:val="center"/>
          </w:tcPr>
          <w:p w14:paraId="6AA25A1E" w14:textId="77777777" w:rsidR="009868BE" w:rsidRPr="00F64E2E" w:rsidRDefault="009868BE" w:rsidP="00B62A0F">
            <w:pPr>
              <w:rPr>
                <w:rFonts w:cs="Arial"/>
                <w:sz w:val="16"/>
                <w:szCs w:val="16"/>
              </w:rPr>
            </w:pPr>
            <w:r w:rsidRPr="00650D58">
              <w:rPr>
                <w:rFonts w:cs="Arial"/>
                <w:sz w:val="16"/>
                <w:szCs w:val="16"/>
              </w:rPr>
              <w:t>Zużyte urządzenia inne niż wymienione w 16 02 09 do 16 02 13</w:t>
            </w:r>
          </w:p>
        </w:tc>
        <w:tc>
          <w:tcPr>
            <w:tcW w:w="4252" w:type="dxa"/>
            <w:vAlign w:val="center"/>
          </w:tcPr>
          <w:p w14:paraId="71680EEE" w14:textId="77777777" w:rsidR="009868BE" w:rsidRPr="00F64E2E" w:rsidRDefault="009868BE" w:rsidP="00B62A0F">
            <w:pPr>
              <w:pStyle w:val="Tekstpodstawowy2"/>
              <w:spacing w:line="240" w:lineRule="auto"/>
              <w:rPr>
                <w:rFonts w:cs="Arial"/>
                <w:sz w:val="16"/>
                <w:szCs w:val="16"/>
              </w:rPr>
            </w:pPr>
            <w:r w:rsidRPr="00650D58">
              <w:rPr>
                <w:rFonts w:cs="Arial"/>
                <w:sz w:val="16"/>
                <w:szCs w:val="16"/>
              </w:rPr>
              <w:t>Urządzenia nieuszkodzone luzem lub w oryginalnych lub specjalistycznych opakowaniach pod wiatą dla odpadów,</w:t>
            </w:r>
            <w:r>
              <w:rPr>
                <w:rFonts w:cs="Arial"/>
                <w:sz w:val="16"/>
                <w:szCs w:val="16"/>
              </w:rPr>
              <w:t xml:space="preserve"> </w:t>
            </w:r>
            <w:r w:rsidRPr="00650D58">
              <w:rPr>
                <w:rFonts w:cs="Arial"/>
                <w:sz w:val="16"/>
                <w:szCs w:val="16"/>
              </w:rPr>
              <w:t>a uszkodzone w hermetycznym pojemniku o pojemności 200 dm</w:t>
            </w:r>
            <w:r w:rsidRPr="00650D58">
              <w:rPr>
                <w:rFonts w:cs="Arial"/>
                <w:sz w:val="16"/>
                <w:szCs w:val="16"/>
                <w:vertAlign w:val="superscript"/>
              </w:rPr>
              <w:t>3</w:t>
            </w:r>
            <w:r w:rsidRPr="00650D58">
              <w:rPr>
                <w:rFonts w:cs="Arial"/>
                <w:sz w:val="16"/>
                <w:szCs w:val="16"/>
              </w:rPr>
              <w:t xml:space="preserve"> pod wiatą przeznaczoną do magazynowania odpadów w części północno-wschodniej działki nr 298/7.</w:t>
            </w:r>
          </w:p>
        </w:tc>
      </w:tr>
      <w:tr w:rsidR="009868BE" w:rsidRPr="00F64E2E" w14:paraId="71B25C16" w14:textId="77777777" w:rsidTr="00B62A0F">
        <w:trPr>
          <w:trHeight w:val="223"/>
        </w:trPr>
        <w:tc>
          <w:tcPr>
            <w:tcW w:w="567" w:type="dxa"/>
            <w:tcBorders>
              <w:bottom w:val="single" w:sz="4" w:space="0" w:color="auto"/>
            </w:tcBorders>
            <w:vAlign w:val="center"/>
          </w:tcPr>
          <w:p w14:paraId="03DCAE4D" w14:textId="77777777" w:rsidR="009868BE" w:rsidRPr="00F64E2E" w:rsidRDefault="009868BE" w:rsidP="00B62A0F">
            <w:pPr>
              <w:jc w:val="center"/>
              <w:rPr>
                <w:rFonts w:cs="Arial"/>
                <w:sz w:val="16"/>
                <w:szCs w:val="16"/>
              </w:rPr>
            </w:pPr>
            <w:r>
              <w:rPr>
                <w:rFonts w:cs="Arial"/>
                <w:sz w:val="16"/>
                <w:szCs w:val="16"/>
              </w:rPr>
              <w:t>27.</w:t>
            </w:r>
          </w:p>
        </w:tc>
        <w:tc>
          <w:tcPr>
            <w:tcW w:w="1134" w:type="dxa"/>
            <w:vAlign w:val="center"/>
          </w:tcPr>
          <w:p w14:paraId="44176463" w14:textId="77777777" w:rsidR="009868BE" w:rsidRPr="00F64E2E" w:rsidRDefault="009868BE" w:rsidP="00B62A0F">
            <w:pPr>
              <w:ind w:left="-46"/>
              <w:jc w:val="center"/>
              <w:rPr>
                <w:rFonts w:cs="Arial"/>
                <w:sz w:val="16"/>
                <w:szCs w:val="16"/>
              </w:rPr>
            </w:pPr>
            <w:r>
              <w:rPr>
                <w:rFonts w:cs="Arial"/>
                <w:sz w:val="16"/>
                <w:szCs w:val="16"/>
              </w:rPr>
              <w:t>16 02 16</w:t>
            </w:r>
          </w:p>
        </w:tc>
        <w:tc>
          <w:tcPr>
            <w:tcW w:w="3119" w:type="dxa"/>
            <w:vAlign w:val="center"/>
          </w:tcPr>
          <w:p w14:paraId="50730E71" w14:textId="77777777" w:rsidR="009868BE" w:rsidRPr="00F64E2E" w:rsidRDefault="009868BE" w:rsidP="00B62A0F">
            <w:pPr>
              <w:rPr>
                <w:rFonts w:cs="Arial"/>
                <w:sz w:val="16"/>
                <w:szCs w:val="16"/>
              </w:rPr>
            </w:pPr>
            <w:r w:rsidRPr="00650D58">
              <w:rPr>
                <w:rFonts w:cs="Arial"/>
                <w:sz w:val="16"/>
                <w:szCs w:val="16"/>
              </w:rPr>
              <w:t>Elementy usunięte ze zużytych urządzeń inne niż wymienione w 16 02 15</w:t>
            </w:r>
          </w:p>
        </w:tc>
        <w:tc>
          <w:tcPr>
            <w:tcW w:w="4252" w:type="dxa"/>
            <w:tcBorders>
              <w:bottom w:val="single" w:sz="4" w:space="0" w:color="auto"/>
            </w:tcBorders>
            <w:vAlign w:val="center"/>
          </w:tcPr>
          <w:p w14:paraId="68FDF524" w14:textId="77777777" w:rsidR="009868BE" w:rsidRPr="00F64E2E" w:rsidRDefault="009868BE" w:rsidP="00B62A0F">
            <w:pPr>
              <w:pStyle w:val="Tekstpodstawowy2"/>
              <w:spacing w:line="240" w:lineRule="auto"/>
              <w:rPr>
                <w:rFonts w:cs="Arial"/>
                <w:sz w:val="16"/>
                <w:szCs w:val="16"/>
              </w:rPr>
            </w:pPr>
            <w:r>
              <w:rPr>
                <w:rFonts w:cs="Arial"/>
                <w:sz w:val="16"/>
                <w:szCs w:val="16"/>
              </w:rPr>
              <w:t xml:space="preserve">Elementy nieuszkodzone </w:t>
            </w:r>
            <w:r w:rsidRPr="00650D58">
              <w:rPr>
                <w:rFonts w:cs="Arial"/>
                <w:sz w:val="16"/>
                <w:szCs w:val="16"/>
              </w:rPr>
              <w:t>luzem lub w oryginalnych lub specjalistycznych opakowaniach pod wiatą dla odpadów,</w:t>
            </w:r>
            <w:r>
              <w:rPr>
                <w:rFonts w:cs="Arial"/>
                <w:sz w:val="16"/>
                <w:szCs w:val="16"/>
              </w:rPr>
              <w:t xml:space="preserve"> </w:t>
            </w:r>
            <w:r w:rsidRPr="00650D58">
              <w:rPr>
                <w:rFonts w:cs="Arial"/>
                <w:sz w:val="16"/>
                <w:szCs w:val="16"/>
              </w:rPr>
              <w:t xml:space="preserve">a uszkodzone w hermetycznym pojemniku o pojemności </w:t>
            </w:r>
            <w:r>
              <w:rPr>
                <w:rFonts w:cs="Arial"/>
                <w:sz w:val="16"/>
                <w:szCs w:val="16"/>
              </w:rPr>
              <w:t>10</w:t>
            </w:r>
            <w:r w:rsidRPr="00650D58">
              <w:rPr>
                <w:rFonts w:cs="Arial"/>
                <w:sz w:val="16"/>
                <w:szCs w:val="16"/>
              </w:rPr>
              <w:t>0 dm</w:t>
            </w:r>
            <w:r w:rsidRPr="00650D58">
              <w:rPr>
                <w:rFonts w:cs="Arial"/>
                <w:sz w:val="16"/>
                <w:szCs w:val="16"/>
                <w:vertAlign w:val="superscript"/>
              </w:rPr>
              <w:t>3</w:t>
            </w:r>
            <w:r w:rsidRPr="00650D58">
              <w:rPr>
                <w:rFonts w:cs="Arial"/>
                <w:sz w:val="16"/>
                <w:szCs w:val="16"/>
              </w:rPr>
              <w:t xml:space="preserve"> pod wiatą przeznaczoną do magazynowania odpadów w części północno-wschodniej działki nr 298/7.</w:t>
            </w:r>
          </w:p>
        </w:tc>
      </w:tr>
    </w:tbl>
    <w:p w14:paraId="6283BB6A" w14:textId="77777777" w:rsidR="009868BE" w:rsidRDefault="009868BE" w:rsidP="00A74087">
      <w:pPr>
        <w:pStyle w:val="Nagwek3"/>
        <w:spacing w:before="240" w:after="240"/>
      </w:pPr>
      <w:r>
        <w:t xml:space="preserve">I.5. W punkcie III.3.2.2. Odpady inne niż niebezpieczne tabela 11 otrzymuje </w:t>
      </w:r>
      <w:r>
        <w:lastRenderedPageBreak/>
        <w:t>brzmienie:</w:t>
      </w:r>
    </w:p>
    <w:p w14:paraId="72B9C26C" w14:textId="77777777" w:rsidR="009868BE" w:rsidRPr="00CE7C78" w:rsidRDefault="009868BE" w:rsidP="00A74087">
      <w:pPr>
        <w:spacing w:before="480"/>
        <w:rPr>
          <w:rFonts w:cs="Arial"/>
          <w:b/>
          <w:sz w:val="22"/>
          <w:szCs w:val="22"/>
        </w:rPr>
      </w:pPr>
      <w:r>
        <w:rPr>
          <w:rFonts w:cs="Arial"/>
          <w:b/>
        </w:rPr>
        <w:t>„</w:t>
      </w:r>
      <w:r w:rsidRPr="00580B12">
        <w:rPr>
          <w:rFonts w:cs="Arial"/>
          <w:b/>
          <w:sz w:val="20"/>
          <w:szCs w:val="20"/>
        </w:rPr>
        <w:t>Tabela 11</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11"/>
      </w:tblPr>
      <w:tblGrid>
        <w:gridCol w:w="567"/>
        <w:gridCol w:w="1134"/>
        <w:gridCol w:w="4395"/>
        <w:gridCol w:w="2976"/>
      </w:tblGrid>
      <w:tr w:rsidR="009868BE" w:rsidRPr="00580B12" w14:paraId="5F8DE9A3" w14:textId="77777777" w:rsidTr="00A74087">
        <w:trPr>
          <w:trHeight w:val="454"/>
          <w:tblHeader/>
        </w:trPr>
        <w:tc>
          <w:tcPr>
            <w:tcW w:w="567" w:type="dxa"/>
            <w:vAlign w:val="center"/>
          </w:tcPr>
          <w:p w14:paraId="5B649F2C" w14:textId="77777777" w:rsidR="009868BE" w:rsidRPr="00580B12" w:rsidRDefault="009868BE" w:rsidP="00B62A0F">
            <w:pPr>
              <w:jc w:val="center"/>
              <w:rPr>
                <w:rFonts w:cs="Arial"/>
                <w:b/>
                <w:sz w:val="16"/>
                <w:szCs w:val="16"/>
              </w:rPr>
            </w:pPr>
            <w:r w:rsidRPr="00580B12">
              <w:rPr>
                <w:rFonts w:cs="Arial"/>
                <w:b/>
                <w:sz w:val="16"/>
                <w:szCs w:val="16"/>
              </w:rPr>
              <w:t>Lp.</w:t>
            </w:r>
          </w:p>
        </w:tc>
        <w:tc>
          <w:tcPr>
            <w:tcW w:w="1134" w:type="dxa"/>
            <w:vAlign w:val="center"/>
          </w:tcPr>
          <w:p w14:paraId="3E3B313A" w14:textId="77777777" w:rsidR="009868BE" w:rsidRPr="00580B12" w:rsidRDefault="009868BE" w:rsidP="00B62A0F">
            <w:pPr>
              <w:pStyle w:val="Tekstpodstawowy"/>
              <w:jc w:val="center"/>
              <w:rPr>
                <w:rFonts w:ascii="Arial" w:hAnsi="Arial" w:cs="Arial"/>
                <w:sz w:val="16"/>
                <w:szCs w:val="16"/>
              </w:rPr>
            </w:pPr>
            <w:r w:rsidRPr="00580B12">
              <w:rPr>
                <w:rFonts w:ascii="Arial" w:hAnsi="Arial" w:cs="Arial"/>
                <w:sz w:val="16"/>
                <w:szCs w:val="16"/>
              </w:rPr>
              <w:t>Kod</w:t>
            </w:r>
          </w:p>
          <w:p w14:paraId="7FDC5A87" w14:textId="77777777" w:rsidR="009868BE" w:rsidRPr="00580B12" w:rsidRDefault="009868BE" w:rsidP="00B62A0F">
            <w:pPr>
              <w:jc w:val="center"/>
              <w:rPr>
                <w:rFonts w:cs="Arial"/>
                <w:b/>
                <w:bCs/>
                <w:sz w:val="16"/>
                <w:szCs w:val="16"/>
              </w:rPr>
            </w:pPr>
            <w:r w:rsidRPr="00580B12">
              <w:rPr>
                <w:rFonts w:cs="Arial"/>
                <w:b/>
                <w:bCs/>
                <w:sz w:val="16"/>
                <w:szCs w:val="16"/>
              </w:rPr>
              <w:t>odpadu</w:t>
            </w:r>
          </w:p>
        </w:tc>
        <w:tc>
          <w:tcPr>
            <w:tcW w:w="4395" w:type="dxa"/>
            <w:vAlign w:val="center"/>
          </w:tcPr>
          <w:p w14:paraId="4389F2CA" w14:textId="77777777" w:rsidR="009868BE" w:rsidRPr="00580B12" w:rsidRDefault="009868BE" w:rsidP="00B62A0F">
            <w:pPr>
              <w:pStyle w:val="Tekstpodstawowy"/>
              <w:jc w:val="center"/>
              <w:rPr>
                <w:rFonts w:ascii="Arial" w:hAnsi="Arial" w:cs="Arial"/>
                <w:sz w:val="16"/>
                <w:szCs w:val="16"/>
              </w:rPr>
            </w:pPr>
            <w:r w:rsidRPr="00580B12">
              <w:rPr>
                <w:rFonts w:ascii="Arial" w:hAnsi="Arial" w:cs="Arial"/>
                <w:sz w:val="16"/>
                <w:szCs w:val="16"/>
              </w:rPr>
              <w:t>Rodzaj odpadu innego</w:t>
            </w:r>
          </w:p>
          <w:p w14:paraId="1E341211" w14:textId="77777777" w:rsidR="009868BE" w:rsidRPr="00580B12" w:rsidRDefault="009868BE" w:rsidP="00B62A0F">
            <w:pPr>
              <w:jc w:val="center"/>
              <w:rPr>
                <w:rFonts w:cs="Arial"/>
                <w:b/>
                <w:bCs/>
                <w:sz w:val="16"/>
                <w:szCs w:val="16"/>
              </w:rPr>
            </w:pPr>
            <w:r w:rsidRPr="00580B12">
              <w:rPr>
                <w:rFonts w:cs="Arial"/>
                <w:b/>
                <w:bCs/>
                <w:sz w:val="16"/>
                <w:szCs w:val="16"/>
              </w:rPr>
              <w:t>niż niebezpieczny</w:t>
            </w:r>
          </w:p>
        </w:tc>
        <w:tc>
          <w:tcPr>
            <w:tcW w:w="2976" w:type="dxa"/>
            <w:vAlign w:val="center"/>
          </w:tcPr>
          <w:p w14:paraId="4EA5D21E" w14:textId="77777777" w:rsidR="009868BE" w:rsidRPr="00580B12" w:rsidRDefault="009868BE" w:rsidP="00B62A0F">
            <w:pPr>
              <w:ind w:right="-45"/>
              <w:jc w:val="center"/>
              <w:rPr>
                <w:rFonts w:cs="Arial"/>
                <w:b/>
                <w:bCs/>
                <w:sz w:val="16"/>
                <w:szCs w:val="16"/>
              </w:rPr>
            </w:pPr>
            <w:r w:rsidRPr="00580B12">
              <w:rPr>
                <w:rFonts w:cs="Arial"/>
                <w:b/>
                <w:bCs/>
                <w:sz w:val="16"/>
                <w:szCs w:val="16"/>
              </w:rPr>
              <w:t xml:space="preserve">Sposób </w:t>
            </w:r>
          </w:p>
          <w:p w14:paraId="4A7AAEBA" w14:textId="77777777" w:rsidR="009868BE" w:rsidRPr="00580B12" w:rsidRDefault="009868BE" w:rsidP="00B62A0F">
            <w:pPr>
              <w:jc w:val="center"/>
              <w:rPr>
                <w:rFonts w:cs="Arial"/>
                <w:b/>
                <w:bCs/>
                <w:sz w:val="16"/>
                <w:szCs w:val="16"/>
              </w:rPr>
            </w:pPr>
            <w:r w:rsidRPr="00580B12">
              <w:rPr>
                <w:rFonts w:cs="Arial"/>
                <w:b/>
                <w:bCs/>
                <w:sz w:val="16"/>
                <w:szCs w:val="16"/>
              </w:rPr>
              <w:t>gospodarowania</w:t>
            </w:r>
          </w:p>
        </w:tc>
      </w:tr>
      <w:tr w:rsidR="009868BE" w:rsidRPr="00580B12" w14:paraId="2B2F956B" w14:textId="77777777" w:rsidTr="00B62A0F">
        <w:trPr>
          <w:trHeight w:val="217"/>
        </w:trPr>
        <w:tc>
          <w:tcPr>
            <w:tcW w:w="567" w:type="dxa"/>
            <w:vAlign w:val="center"/>
          </w:tcPr>
          <w:p w14:paraId="62490AC6" w14:textId="77777777" w:rsidR="009868BE" w:rsidRPr="00580B12" w:rsidRDefault="009868BE" w:rsidP="00B62A0F">
            <w:pPr>
              <w:jc w:val="center"/>
              <w:rPr>
                <w:rFonts w:cs="Arial"/>
                <w:sz w:val="16"/>
                <w:szCs w:val="16"/>
              </w:rPr>
            </w:pPr>
            <w:r w:rsidRPr="00580B12">
              <w:rPr>
                <w:rFonts w:cs="Arial"/>
                <w:sz w:val="16"/>
                <w:szCs w:val="16"/>
              </w:rPr>
              <w:t>1.</w:t>
            </w:r>
          </w:p>
        </w:tc>
        <w:tc>
          <w:tcPr>
            <w:tcW w:w="1134" w:type="dxa"/>
            <w:vAlign w:val="center"/>
          </w:tcPr>
          <w:p w14:paraId="272F31BC" w14:textId="77777777" w:rsidR="009868BE" w:rsidRPr="00580B12" w:rsidRDefault="009868BE" w:rsidP="00B62A0F">
            <w:pPr>
              <w:ind w:left="-46"/>
              <w:jc w:val="center"/>
              <w:rPr>
                <w:rFonts w:cs="Arial"/>
                <w:sz w:val="16"/>
                <w:szCs w:val="16"/>
              </w:rPr>
            </w:pPr>
            <w:r w:rsidRPr="00580B12">
              <w:rPr>
                <w:rFonts w:cs="Arial"/>
                <w:sz w:val="16"/>
                <w:szCs w:val="16"/>
              </w:rPr>
              <w:t>03 01 05</w:t>
            </w:r>
          </w:p>
        </w:tc>
        <w:tc>
          <w:tcPr>
            <w:tcW w:w="4395" w:type="dxa"/>
            <w:vAlign w:val="center"/>
          </w:tcPr>
          <w:p w14:paraId="5893D109" w14:textId="77777777" w:rsidR="009868BE" w:rsidRPr="00580B12" w:rsidRDefault="009868BE" w:rsidP="00B62A0F">
            <w:pPr>
              <w:rPr>
                <w:rFonts w:cs="Arial"/>
                <w:sz w:val="16"/>
                <w:szCs w:val="16"/>
              </w:rPr>
            </w:pPr>
            <w:r w:rsidRPr="00580B12">
              <w:rPr>
                <w:rFonts w:cs="Arial"/>
                <w:sz w:val="16"/>
                <w:szCs w:val="16"/>
              </w:rPr>
              <w:t xml:space="preserve">Trociny, wióry, ścinki, drewno, płyta wiórowa i fornir inne niż wymienione </w:t>
            </w:r>
            <w:r w:rsidRPr="00580B12">
              <w:rPr>
                <w:rFonts w:cs="Arial"/>
                <w:sz w:val="16"/>
                <w:szCs w:val="16"/>
              </w:rPr>
              <w:br/>
              <w:t>w 03 01 04</w:t>
            </w:r>
          </w:p>
        </w:tc>
        <w:tc>
          <w:tcPr>
            <w:tcW w:w="2976" w:type="dxa"/>
            <w:vAlign w:val="center"/>
          </w:tcPr>
          <w:p w14:paraId="39C73B02" w14:textId="77777777" w:rsidR="009868BE" w:rsidRPr="00580B12" w:rsidRDefault="009868BE" w:rsidP="00B62A0F">
            <w:pPr>
              <w:pStyle w:val="Tekstpodstawowy2"/>
              <w:spacing w:line="240" w:lineRule="auto"/>
              <w:rPr>
                <w:rFonts w:cs="Arial"/>
                <w:sz w:val="16"/>
                <w:szCs w:val="16"/>
              </w:rPr>
            </w:pPr>
            <w:r w:rsidRPr="00580B12">
              <w:rPr>
                <w:rFonts w:cs="Arial"/>
                <w:sz w:val="16"/>
                <w:szCs w:val="16"/>
              </w:rPr>
              <w:t>Odpady będą przekazywane uprawnionym podmiotom do odzysku lub w przypadku braku możliwości odzysku do unieszkodliwienia.</w:t>
            </w:r>
          </w:p>
        </w:tc>
      </w:tr>
      <w:tr w:rsidR="009868BE" w:rsidRPr="00580B12" w14:paraId="3307222C" w14:textId="77777777" w:rsidTr="00B62A0F">
        <w:trPr>
          <w:trHeight w:val="249"/>
        </w:trPr>
        <w:tc>
          <w:tcPr>
            <w:tcW w:w="567" w:type="dxa"/>
            <w:vAlign w:val="center"/>
          </w:tcPr>
          <w:p w14:paraId="5B83ED9B" w14:textId="77777777" w:rsidR="009868BE" w:rsidRPr="00580B12" w:rsidRDefault="009868BE" w:rsidP="00B62A0F">
            <w:pPr>
              <w:jc w:val="center"/>
              <w:rPr>
                <w:rFonts w:cs="Arial"/>
                <w:sz w:val="16"/>
                <w:szCs w:val="16"/>
              </w:rPr>
            </w:pPr>
            <w:r w:rsidRPr="00580B12">
              <w:rPr>
                <w:rFonts w:cs="Arial"/>
                <w:sz w:val="16"/>
                <w:szCs w:val="16"/>
              </w:rPr>
              <w:t>2.</w:t>
            </w:r>
          </w:p>
        </w:tc>
        <w:tc>
          <w:tcPr>
            <w:tcW w:w="1134" w:type="dxa"/>
            <w:vAlign w:val="center"/>
          </w:tcPr>
          <w:p w14:paraId="6F3F34F0" w14:textId="77777777" w:rsidR="009868BE" w:rsidRPr="00580B12" w:rsidRDefault="009868BE" w:rsidP="00B62A0F">
            <w:pPr>
              <w:ind w:left="-46"/>
              <w:jc w:val="center"/>
              <w:rPr>
                <w:rFonts w:cs="Arial"/>
                <w:sz w:val="16"/>
                <w:szCs w:val="16"/>
              </w:rPr>
            </w:pPr>
            <w:r w:rsidRPr="00580B12">
              <w:rPr>
                <w:rFonts w:cs="Arial"/>
                <w:sz w:val="16"/>
                <w:szCs w:val="16"/>
              </w:rPr>
              <w:t>07 02 99</w:t>
            </w:r>
          </w:p>
        </w:tc>
        <w:tc>
          <w:tcPr>
            <w:tcW w:w="4395" w:type="dxa"/>
            <w:vAlign w:val="center"/>
          </w:tcPr>
          <w:p w14:paraId="66DECF06" w14:textId="77777777" w:rsidR="009868BE" w:rsidRPr="00580B12" w:rsidRDefault="009868BE" w:rsidP="00B62A0F">
            <w:pPr>
              <w:rPr>
                <w:rFonts w:cs="Arial"/>
                <w:sz w:val="16"/>
                <w:szCs w:val="16"/>
              </w:rPr>
            </w:pPr>
            <w:r w:rsidRPr="00580B12">
              <w:rPr>
                <w:rFonts w:cs="Arial"/>
                <w:sz w:val="16"/>
                <w:szCs w:val="16"/>
              </w:rPr>
              <w:t>Inne niewymienione odpady (odpady gumowe taśm transportowych)</w:t>
            </w:r>
          </w:p>
        </w:tc>
        <w:tc>
          <w:tcPr>
            <w:tcW w:w="2976" w:type="dxa"/>
            <w:vAlign w:val="center"/>
          </w:tcPr>
          <w:p w14:paraId="0CB9127E"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 lub w przypadku braku możliwości odzysku do unieszkodliwienia.</w:t>
            </w:r>
          </w:p>
        </w:tc>
      </w:tr>
      <w:tr w:rsidR="009868BE" w:rsidRPr="00580B12" w14:paraId="5AFB149B" w14:textId="77777777" w:rsidTr="00B62A0F">
        <w:trPr>
          <w:trHeight w:val="253"/>
        </w:trPr>
        <w:tc>
          <w:tcPr>
            <w:tcW w:w="567" w:type="dxa"/>
            <w:vAlign w:val="center"/>
          </w:tcPr>
          <w:p w14:paraId="33B6C6E1" w14:textId="77777777" w:rsidR="009868BE" w:rsidRPr="00580B12" w:rsidRDefault="009868BE" w:rsidP="00B62A0F">
            <w:pPr>
              <w:jc w:val="center"/>
              <w:rPr>
                <w:rFonts w:cs="Arial"/>
                <w:sz w:val="16"/>
                <w:szCs w:val="16"/>
              </w:rPr>
            </w:pPr>
            <w:r w:rsidRPr="00580B12">
              <w:rPr>
                <w:rFonts w:cs="Arial"/>
                <w:sz w:val="16"/>
                <w:szCs w:val="16"/>
              </w:rPr>
              <w:t>3.</w:t>
            </w:r>
          </w:p>
        </w:tc>
        <w:tc>
          <w:tcPr>
            <w:tcW w:w="1134" w:type="dxa"/>
            <w:vAlign w:val="center"/>
          </w:tcPr>
          <w:p w14:paraId="05F877DD" w14:textId="77777777" w:rsidR="009868BE" w:rsidRPr="00580B12" w:rsidRDefault="009868BE" w:rsidP="00B62A0F">
            <w:pPr>
              <w:ind w:left="-46"/>
              <w:jc w:val="center"/>
              <w:rPr>
                <w:rFonts w:cs="Arial"/>
                <w:sz w:val="16"/>
                <w:szCs w:val="16"/>
              </w:rPr>
            </w:pPr>
            <w:r w:rsidRPr="00580B12">
              <w:rPr>
                <w:rFonts w:cs="Arial"/>
                <w:sz w:val="16"/>
                <w:szCs w:val="16"/>
              </w:rPr>
              <w:t>08 03 18</w:t>
            </w:r>
          </w:p>
        </w:tc>
        <w:tc>
          <w:tcPr>
            <w:tcW w:w="4395" w:type="dxa"/>
            <w:vAlign w:val="center"/>
          </w:tcPr>
          <w:p w14:paraId="281B0FC3" w14:textId="77777777" w:rsidR="009868BE" w:rsidRPr="00580B12" w:rsidRDefault="009868BE" w:rsidP="00B62A0F">
            <w:pPr>
              <w:rPr>
                <w:rFonts w:cs="Arial"/>
                <w:sz w:val="16"/>
                <w:szCs w:val="16"/>
              </w:rPr>
            </w:pPr>
            <w:r w:rsidRPr="00580B12">
              <w:rPr>
                <w:rFonts w:cs="Arial"/>
                <w:sz w:val="16"/>
                <w:szCs w:val="16"/>
              </w:rPr>
              <w:t>Odpadowy toner drukarski</w:t>
            </w:r>
          </w:p>
        </w:tc>
        <w:tc>
          <w:tcPr>
            <w:tcW w:w="2976" w:type="dxa"/>
            <w:vAlign w:val="center"/>
          </w:tcPr>
          <w:p w14:paraId="31386157"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 lub w przypadku braku możliwości odzysku do unieszkodliwienia.</w:t>
            </w:r>
          </w:p>
        </w:tc>
      </w:tr>
      <w:tr w:rsidR="009868BE" w:rsidRPr="00580B12" w14:paraId="4251D538" w14:textId="77777777" w:rsidTr="00B62A0F">
        <w:trPr>
          <w:trHeight w:val="454"/>
        </w:trPr>
        <w:tc>
          <w:tcPr>
            <w:tcW w:w="567" w:type="dxa"/>
            <w:vAlign w:val="center"/>
          </w:tcPr>
          <w:p w14:paraId="6D525B84" w14:textId="77777777" w:rsidR="009868BE" w:rsidRPr="00580B12" w:rsidRDefault="009868BE" w:rsidP="00B62A0F">
            <w:pPr>
              <w:jc w:val="center"/>
              <w:rPr>
                <w:rFonts w:cs="Arial"/>
                <w:sz w:val="16"/>
                <w:szCs w:val="16"/>
              </w:rPr>
            </w:pPr>
            <w:r w:rsidRPr="00580B12">
              <w:rPr>
                <w:rFonts w:cs="Arial"/>
                <w:sz w:val="16"/>
                <w:szCs w:val="16"/>
              </w:rPr>
              <w:t>4.</w:t>
            </w:r>
          </w:p>
        </w:tc>
        <w:tc>
          <w:tcPr>
            <w:tcW w:w="1134" w:type="dxa"/>
            <w:vAlign w:val="center"/>
          </w:tcPr>
          <w:p w14:paraId="0B8DD5A9" w14:textId="77777777" w:rsidR="009868BE" w:rsidRPr="00580B12" w:rsidRDefault="009868BE" w:rsidP="00B62A0F">
            <w:pPr>
              <w:ind w:left="-46"/>
              <w:jc w:val="center"/>
              <w:rPr>
                <w:rFonts w:cs="Arial"/>
                <w:sz w:val="16"/>
                <w:szCs w:val="16"/>
              </w:rPr>
            </w:pPr>
            <w:r w:rsidRPr="00580B12">
              <w:rPr>
                <w:rFonts w:cs="Arial"/>
                <w:sz w:val="16"/>
                <w:szCs w:val="16"/>
              </w:rPr>
              <w:t>10 09 03</w:t>
            </w:r>
          </w:p>
        </w:tc>
        <w:tc>
          <w:tcPr>
            <w:tcW w:w="4395" w:type="dxa"/>
            <w:vAlign w:val="center"/>
          </w:tcPr>
          <w:p w14:paraId="5B4A6DDD" w14:textId="77777777" w:rsidR="009868BE" w:rsidRPr="00580B12" w:rsidRDefault="009868BE" w:rsidP="00B62A0F">
            <w:pPr>
              <w:rPr>
                <w:rFonts w:cs="Arial"/>
                <w:sz w:val="16"/>
                <w:szCs w:val="16"/>
              </w:rPr>
            </w:pPr>
            <w:r w:rsidRPr="00580B12">
              <w:rPr>
                <w:rFonts w:cs="Arial"/>
                <w:sz w:val="16"/>
                <w:szCs w:val="16"/>
              </w:rPr>
              <w:t>Żużle odlewnicze</w:t>
            </w:r>
          </w:p>
        </w:tc>
        <w:tc>
          <w:tcPr>
            <w:tcW w:w="2976" w:type="dxa"/>
            <w:vAlign w:val="center"/>
          </w:tcPr>
          <w:p w14:paraId="51659D56"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w:t>
            </w:r>
          </w:p>
        </w:tc>
      </w:tr>
      <w:tr w:rsidR="009868BE" w:rsidRPr="00580B12" w14:paraId="68844D49" w14:textId="77777777" w:rsidTr="00B62A0F">
        <w:trPr>
          <w:trHeight w:val="201"/>
        </w:trPr>
        <w:tc>
          <w:tcPr>
            <w:tcW w:w="567" w:type="dxa"/>
            <w:vAlign w:val="center"/>
          </w:tcPr>
          <w:p w14:paraId="586D8B2D" w14:textId="77777777" w:rsidR="009868BE" w:rsidRPr="00580B12" w:rsidRDefault="009868BE" w:rsidP="00B62A0F">
            <w:pPr>
              <w:jc w:val="center"/>
              <w:rPr>
                <w:rFonts w:cs="Arial"/>
                <w:sz w:val="16"/>
                <w:szCs w:val="16"/>
              </w:rPr>
            </w:pPr>
            <w:r w:rsidRPr="00580B12">
              <w:rPr>
                <w:rFonts w:cs="Arial"/>
                <w:sz w:val="16"/>
                <w:szCs w:val="16"/>
              </w:rPr>
              <w:t>5.</w:t>
            </w:r>
          </w:p>
        </w:tc>
        <w:tc>
          <w:tcPr>
            <w:tcW w:w="1134" w:type="dxa"/>
            <w:vAlign w:val="center"/>
          </w:tcPr>
          <w:p w14:paraId="7D812246" w14:textId="77777777" w:rsidR="009868BE" w:rsidRPr="00580B12" w:rsidRDefault="009868BE" w:rsidP="00B62A0F">
            <w:pPr>
              <w:ind w:left="-46"/>
              <w:jc w:val="center"/>
              <w:rPr>
                <w:rFonts w:cs="Arial"/>
                <w:sz w:val="16"/>
                <w:szCs w:val="16"/>
              </w:rPr>
            </w:pPr>
            <w:r w:rsidRPr="00580B12">
              <w:rPr>
                <w:rFonts w:cs="Arial"/>
                <w:sz w:val="16"/>
                <w:szCs w:val="16"/>
              </w:rPr>
              <w:t>10 09 06</w:t>
            </w:r>
          </w:p>
        </w:tc>
        <w:tc>
          <w:tcPr>
            <w:tcW w:w="4395" w:type="dxa"/>
            <w:vAlign w:val="center"/>
          </w:tcPr>
          <w:p w14:paraId="5E0CCAF8" w14:textId="77777777" w:rsidR="009868BE" w:rsidRPr="00580B12" w:rsidRDefault="009868BE" w:rsidP="00B62A0F">
            <w:pPr>
              <w:rPr>
                <w:rFonts w:cs="Arial"/>
                <w:sz w:val="16"/>
                <w:szCs w:val="16"/>
              </w:rPr>
            </w:pPr>
            <w:r w:rsidRPr="00580B12">
              <w:rPr>
                <w:rFonts w:cs="Arial"/>
                <w:sz w:val="16"/>
                <w:szCs w:val="16"/>
              </w:rPr>
              <w:t xml:space="preserve">Rdzenie i formy odlewnicze przed procesem odlewania inne niż wymienione </w:t>
            </w:r>
            <w:r w:rsidRPr="00580B12">
              <w:rPr>
                <w:rFonts w:cs="Arial"/>
                <w:sz w:val="16"/>
                <w:szCs w:val="16"/>
              </w:rPr>
              <w:br/>
              <w:t>w 10 09 05</w:t>
            </w:r>
          </w:p>
        </w:tc>
        <w:tc>
          <w:tcPr>
            <w:tcW w:w="2976" w:type="dxa"/>
            <w:vAlign w:val="center"/>
          </w:tcPr>
          <w:p w14:paraId="2BD36988"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w:t>
            </w:r>
          </w:p>
        </w:tc>
      </w:tr>
      <w:tr w:rsidR="009868BE" w:rsidRPr="00580B12" w14:paraId="33593400" w14:textId="77777777" w:rsidTr="00B62A0F">
        <w:trPr>
          <w:trHeight w:val="454"/>
        </w:trPr>
        <w:tc>
          <w:tcPr>
            <w:tcW w:w="567" w:type="dxa"/>
            <w:vAlign w:val="center"/>
          </w:tcPr>
          <w:p w14:paraId="3695E347" w14:textId="77777777" w:rsidR="009868BE" w:rsidRPr="00580B12" w:rsidRDefault="009868BE" w:rsidP="00B62A0F">
            <w:pPr>
              <w:jc w:val="center"/>
              <w:rPr>
                <w:rFonts w:cs="Arial"/>
                <w:sz w:val="16"/>
                <w:szCs w:val="16"/>
              </w:rPr>
            </w:pPr>
            <w:r w:rsidRPr="00580B12">
              <w:rPr>
                <w:rFonts w:cs="Arial"/>
                <w:sz w:val="16"/>
                <w:szCs w:val="16"/>
              </w:rPr>
              <w:t>6.</w:t>
            </w:r>
          </w:p>
        </w:tc>
        <w:tc>
          <w:tcPr>
            <w:tcW w:w="1134" w:type="dxa"/>
            <w:vAlign w:val="center"/>
          </w:tcPr>
          <w:p w14:paraId="2F3CFB01" w14:textId="77777777" w:rsidR="009868BE" w:rsidRPr="00580B12" w:rsidRDefault="009868BE" w:rsidP="00B62A0F">
            <w:pPr>
              <w:ind w:left="-46"/>
              <w:jc w:val="center"/>
              <w:rPr>
                <w:rFonts w:cs="Arial"/>
                <w:sz w:val="16"/>
                <w:szCs w:val="16"/>
              </w:rPr>
            </w:pPr>
            <w:r w:rsidRPr="00580B12">
              <w:rPr>
                <w:rFonts w:cs="Arial"/>
                <w:sz w:val="16"/>
                <w:szCs w:val="16"/>
              </w:rPr>
              <w:t>10 09 08</w:t>
            </w:r>
          </w:p>
        </w:tc>
        <w:tc>
          <w:tcPr>
            <w:tcW w:w="4395" w:type="dxa"/>
            <w:vAlign w:val="center"/>
          </w:tcPr>
          <w:p w14:paraId="51761188" w14:textId="77777777" w:rsidR="009868BE" w:rsidRPr="00580B12" w:rsidRDefault="009868BE" w:rsidP="00B62A0F">
            <w:pPr>
              <w:rPr>
                <w:rFonts w:cs="Arial"/>
                <w:sz w:val="16"/>
                <w:szCs w:val="16"/>
              </w:rPr>
            </w:pPr>
            <w:r w:rsidRPr="00580B12">
              <w:rPr>
                <w:rFonts w:cs="Arial"/>
                <w:sz w:val="16"/>
                <w:szCs w:val="16"/>
              </w:rPr>
              <w:t>Rdzenie i formy odlewnicze po procesie odlewania inne niż wymienione w 10 09 07</w:t>
            </w:r>
          </w:p>
        </w:tc>
        <w:tc>
          <w:tcPr>
            <w:tcW w:w="2976" w:type="dxa"/>
            <w:vAlign w:val="center"/>
          </w:tcPr>
          <w:p w14:paraId="398B62C7"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w:t>
            </w:r>
          </w:p>
        </w:tc>
      </w:tr>
      <w:tr w:rsidR="009868BE" w:rsidRPr="00580B12" w14:paraId="551B824A" w14:textId="77777777" w:rsidTr="00B62A0F">
        <w:trPr>
          <w:trHeight w:val="283"/>
        </w:trPr>
        <w:tc>
          <w:tcPr>
            <w:tcW w:w="567" w:type="dxa"/>
            <w:vAlign w:val="center"/>
          </w:tcPr>
          <w:p w14:paraId="002CB753" w14:textId="77777777" w:rsidR="009868BE" w:rsidRPr="00580B12" w:rsidRDefault="009868BE" w:rsidP="00B62A0F">
            <w:pPr>
              <w:jc w:val="center"/>
              <w:rPr>
                <w:rFonts w:cs="Arial"/>
                <w:sz w:val="16"/>
                <w:szCs w:val="16"/>
              </w:rPr>
            </w:pPr>
            <w:r w:rsidRPr="00580B12">
              <w:rPr>
                <w:rFonts w:cs="Arial"/>
                <w:sz w:val="16"/>
                <w:szCs w:val="16"/>
              </w:rPr>
              <w:t>7.</w:t>
            </w:r>
          </w:p>
        </w:tc>
        <w:tc>
          <w:tcPr>
            <w:tcW w:w="1134" w:type="dxa"/>
            <w:vAlign w:val="center"/>
          </w:tcPr>
          <w:p w14:paraId="4E819E07" w14:textId="77777777" w:rsidR="009868BE" w:rsidRPr="00580B12" w:rsidRDefault="009868BE" w:rsidP="00B62A0F">
            <w:pPr>
              <w:ind w:left="-46"/>
              <w:jc w:val="center"/>
              <w:rPr>
                <w:rFonts w:cs="Arial"/>
                <w:sz w:val="16"/>
                <w:szCs w:val="16"/>
              </w:rPr>
            </w:pPr>
            <w:r w:rsidRPr="00580B12">
              <w:rPr>
                <w:rFonts w:cs="Arial"/>
                <w:sz w:val="16"/>
                <w:szCs w:val="16"/>
              </w:rPr>
              <w:t>10 09 10</w:t>
            </w:r>
          </w:p>
        </w:tc>
        <w:tc>
          <w:tcPr>
            <w:tcW w:w="4395" w:type="dxa"/>
            <w:vAlign w:val="center"/>
          </w:tcPr>
          <w:p w14:paraId="5D985932" w14:textId="77777777" w:rsidR="009868BE" w:rsidRPr="00580B12" w:rsidRDefault="009868BE" w:rsidP="00B62A0F">
            <w:pPr>
              <w:autoSpaceDE w:val="0"/>
              <w:rPr>
                <w:rFonts w:cs="Arial"/>
                <w:sz w:val="16"/>
                <w:szCs w:val="16"/>
              </w:rPr>
            </w:pPr>
            <w:r w:rsidRPr="00580B12">
              <w:rPr>
                <w:rFonts w:cs="Arial"/>
                <w:sz w:val="16"/>
                <w:szCs w:val="16"/>
              </w:rPr>
              <w:t>Pyły z gazów odlotowych inne niż wymienione w 10 09 09</w:t>
            </w:r>
          </w:p>
        </w:tc>
        <w:tc>
          <w:tcPr>
            <w:tcW w:w="2976" w:type="dxa"/>
            <w:vAlign w:val="center"/>
          </w:tcPr>
          <w:p w14:paraId="38A2B58C"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w:t>
            </w:r>
          </w:p>
        </w:tc>
      </w:tr>
      <w:tr w:rsidR="009868BE" w:rsidRPr="00580B12" w14:paraId="5D094EF3" w14:textId="77777777" w:rsidTr="00B62A0F">
        <w:trPr>
          <w:trHeight w:val="454"/>
        </w:trPr>
        <w:tc>
          <w:tcPr>
            <w:tcW w:w="567" w:type="dxa"/>
            <w:vAlign w:val="center"/>
          </w:tcPr>
          <w:p w14:paraId="1B624732" w14:textId="77777777" w:rsidR="009868BE" w:rsidRPr="00580B12" w:rsidRDefault="009868BE" w:rsidP="00B62A0F">
            <w:pPr>
              <w:jc w:val="center"/>
              <w:rPr>
                <w:rFonts w:cs="Arial"/>
                <w:sz w:val="16"/>
                <w:szCs w:val="16"/>
              </w:rPr>
            </w:pPr>
            <w:r w:rsidRPr="00580B12">
              <w:rPr>
                <w:rFonts w:cs="Arial"/>
                <w:sz w:val="16"/>
                <w:szCs w:val="16"/>
              </w:rPr>
              <w:t>8.</w:t>
            </w:r>
          </w:p>
        </w:tc>
        <w:tc>
          <w:tcPr>
            <w:tcW w:w="1134" w:type="dxa"/>
            <w:vAlign w:val="center"/>
          </w:tcPr>
          <w:p w14:paraId="24521BBD" w14:textId="77777777" w:rsidR="009868BE" w:rsidRPr="00580B12" w:rsidRDefault="009868BE" w:rsidP="00B62A0F">
            <w:pPr>
              <w:ind w:left="-46"/>
              <w:jc w:val="center"/>
              <w:rPr>
                <w:rFonts w:cs="Arial"/>
                <w:sz w:val="16"/>
                <w:szCs w:val="16"/>
              </w:rPr>
            </w:pPr>
            <w:r w:rsidRPr="00580B12">
              <w:rPr>
                <w:rFonts w:cs="Arial"/>
                <w:sz w:val="16"/>
                <w:szCs w:val="16"/>
              </w:rPr>
              <w:t>10 09 80</w:t>
            </w:r>
          </w:p>
        </w:tc>
        <w:tc>
          <w:tcPr>
            <w:tcW w:w="4395" w:type="dxa"/>
            <w:vAlign w:val="center"/>
          </w:tcPr>
          <w:p w14:paraId="7CFEDB94" w14:textId="77777777" w:rsidR="009868BE" w:rsidRPr="00580B12" w:rsidRDefault="009868BE" w:rsidP="00B62A0F">
            <w:pPr>
              <w:rPr>
                <w:rFonts w:cs="Arial"/>
                <w:sz w:val="16"/>
                <w:szCs w:val="16"/>
              </w:rPr>
            </w:pPr>
            <w:r w:rsidRPr="00580B12">
              <w:rPr>
                <w:rFonts w:cs="Arial"/>
                <w:sz w:val="16"/>
                <w:szCs w:val="16"/>
              </w:rPr>
              <w:t>Wybrakowane wyroby żeliwne</w:t>
            </w:r>
          </w:p>
        </w:tc>
        <w:tc>
          <w:tcPr>
            <w:tcW w:w="2976" w:type="dxa"/>
            <w:vAlign w:val="center"/>
          </w:tcPr>
          <w:p w14:paraId="583AA643"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w:t>
            </w:r>
          </w:p>
        </w:tc>
      </w:tr>
      <w:tr w:rsidR="009868BE" w:rsidRPr="00580B12" w14:paraId="22618DAA" w14:textId="77777777" w:rsidTr="00B62A0F">
        <w:trPr>
          <w:trHeight w:val="454"/>
        </w:trPr>
        <w:tc>
          <w:tcPr>
            <w:tcW w:w="567" w:type="dxa"/>
            <w:vAlign w:val="center"/>
          </w:tcPr>
          <w:p w14:paraId="4926AEB9" w14:textId="77777777" w:rsidR="009868BE" w:rsidRPr="00580B12" w:rsidRDefault="009868BE" w:rsidP="00B62A0F">
            <w:pPr>
              <w:jc w:val="center"/>
              <w:rPr>
                <w:rFonts w:cs="Arial"/>
                <w:sz w:val="16"/>
                <w:szCs w:val="16"/>
              </w:rPr>
            </w:pPr>
            <w:r w:rsidRPr="00580B12">
              <w:rPr>
                <w:rFonts w:cs="Arial"/>
                <w:sz w:val="16"/>
                <w:szCs w:val="16"/>
              </w:rPr>
              <w:t>9.</w:t>
            </w:r>
          </w:p>
        </w:tc>
        <w:tc>
          <w:tcPr>
            <w:tcW w:w="1134" w:type="dxa"/>
            <w:vAlign w:val="center"/>
          </w:tcPr>
          <w:p w14:paraId="6C09BF01" w14:textId="77777777" w:rsidR="009868BE" w:rsidRPr="00580B12" w:rsidRDefault="009868BE" w:rsidP="00B62A0F">
            <w:pPr>
              <w:ind w:left="-46"/>
              <w:jc w:val="center"/>
              <w:rPr>
                <w:rFonts w:cs="Arial"/>
                <w:sz w:val="16"/>
                <w:szCs w:val="16"/>
              </w:rPr>
            </w:pPr>
            <w:r w:rsidRPr="00580B12">
              <w:rPr>
                <w:rFonts w:cs="Arial"/>
                <w:sz w:val="16"/>
                <w:szCs w:val="16"/>
              </w:rPr>
              <w:t>10 09 99</w:t>
            </w:r>
          </w:p>
        </w:tc>
        <w:tc>
          <w:tcPr>
            <w:tcW w:w="4395" w:type="dxa"/>
            <w:vAlign w:val="center"/>
          </w:tcPr>
          <w:p w14:paraId="4CF1745C" w14:textId="77777777" w:rsidR="009868BE" w:rsidRPr="00580B12" w:rsidRDefault="009868BE" w:rsidP="00B62A0F">
            <w:pPr>
              <w:rPr>
                <w:rFonts w:cs="Arial"/>
                <w:sz w:val="16"/>
                <w:szCs w:val="16"/>
              </w:rPr>
            </w:pPr>
            <w:r w:rsidRPr="00580B12">
              <w:rPr>
                <w:rFonts w:cs="Arial"/>
                <w:sz w:val="16"/>
                <w:szCs w:val="16"/>
              </w:rPr>
              <w:t>Inne niewymienione odpady (odpady metali żelaznych)</w:t>
            </w:r>
          </w:p>
        </w:tc>
        <w:tc>
          <w:tcPr>
            <w:tcW w:w="2976" w:type="dxa"/>
            <w:vAlign w:val="center"/>
          </w:tcPr>
          <w:p w14:paraId="6609D5F2"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w:t>
            </w:r>
          </w:p>
        </w:tc>
      </w:tr>
      <w:tr w:rsidR="009868BE" w:rsidRPr="00580B12" w14:paraId="3A600C10" w14:textId="77777777" w:rsidTr="00B62A0F">
        <w:trPr>
          <w:trHeight w:val="75"/>
        </w:trPr>
        <w:tc>
          <w:tcPr>
            <w:tcW w:w="567" w:type="dxa"/>
            <w:vAlign w:val="center"/>
          </w:tcPr>
          <w:p w14:paraId="13848A0D" w14:textId="77777777" w:rsidR="009868BE" w:rsidRPr="00580B12" w:rsidRDefault="009868BE" w:rsidP="00B62A0F">
            <w:pPr>
              <w:jc w:val="center"/>
              <w:rPr>
                <w:rFonts w:cs="Arial"/>
                <w:sz w:val="16"/>
                <w:szCs w:val="16"/>
              </w:rPr>
            </w:pPr>
            <w:r w:rsidRPr="00580B12">
              <w:rPr>
                <w:rFonts w:cs="Arial"/>
                <w:sz w:val="16"/>
                <w:szCs w:val="16"/>
              </w:rPr>
              <w:t>10.</w:t>
            </w:r>
          </w:p>
        </w:tc>
        <w:tc>
          <w:tcPr>
            <w:tcW w:w="1134" w:type="dxa"/>
            <w:vAlign w:val="center"/>
          </w:tcPr>
          <w:p w14:paraId="5EB0DFA6" w14:textId="77777777" w:rsidR="009868BE" w:rsidRPr="00580B12" w:rsidRDefault="009868BE" w:rsidP="00B62A0F">
            <w:pPr>
              <w:ind w:left="-46"/>
              <w:jc w:val="center"/>
              <w:rPr>
                <w:rFonts w:cs="Arial"/>
                <w:sz w:val="16"/>
                <w:szCs w:val="16"/>
              </w:rPr>
            </w:pPr>
            <w:r w:rsidRPr="00580B12">
              <w:rPr>
                <w:rFonts w:cs="Arial"/>
                <w:sz w:val="16"/>
                <w:szCs w:val="16"/>
              </w:rPr>
              <w:t>12 01 01</w:t>
            </w:r>
          </w:p>
        </w:tc>
        <w:tc>
          <w:tcPr>
            <w:tcW w:w="4395" w:type="dxa"/>
            <w:vAlign w:val="center"/>
          </w:tcPr>
          <w:p w14:paraId="4280D5B8" w14:textId="77777777" w:rsidR="009868BE" w:rsidRPr="00580B12" w:rsidRDefault="009868BE" w:rsidP="00B62A0F">
            <w:pPr>
              <w:rPr>
                <w:rFonts w:cs="Arial"/>
                <w:sz w:val="16"/>
                <w:szCs w:val="16"/>
              </w:rPr>
            </w:pPr>
            <w:r w:rsidRPr="00580B12">
              <w:rPr>
                <w:rFonts w:cs="Arial"/>
                <w:sz w:val="16"/>
                <w:szCs w:val="16"/>
              </w:rPr>
              <w:t>Odpady z toczenia i piłowania żelaza oraz jego stopów</w:t>
            </w:r>
          </w:p>
        </w:tc>
        <w:tc>
          <w:tcPr>
            <w:tcW w:w="2976" w:type="dxa"/>
            <w:vAlign w:val="center"/>
          </w:tcPr>
          <w:p w14:paraId="6393DBB1"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w:t>
            </w:r>
          </w:p>
        </w:tc>
      </w:tr>
      <w:tr w:rsidR="009868BE" w:rsidRPr="00580B12" w14:paraId="3473AB38" w14:textId="77777777" w:rsidTr="00B62A0F">
        <w:trPr>
          <w:trHeight w:val="249"/>
        </w:trPr>
        <w:tc>
          <w:tcPr>
            <w:tcW w:w="567" w:type="dxa"/>
            <w:vAlign w:val="center"/>
          </w:tcPr>
          <w:p w14:paraId="11BB97D5" w14:textId="77777777" w:rsidR="009868BE" w:rsidRPr="00580B12" w:rsidRDefault="009868BE" w:rsidP="00B62A0F">
            <w:pPr>
              <w:jc w:val="center"/>
              <w:rPr>
                <w:rFonts w:cs="Arial"/>
                <w:sz w:val="16"/>
                <w:szCs w:val="16"/>
              </w:rPr>
            </w:pPr>
            <w:r w:rsidRPr="00580B12">
              <w:rPr>
                <w:rFonts w:cs="Arial"/>
                <w:sz w:val="16"/>
                <w:szCs w:val="16"/>
              </w:rPr>
              <w:t>11.</w:t>
            </w:r>
          </w:p>
        </w:tc>
        <w:tc>
          <w:tcPr>
            <w:tcW w:w="1134" w:type="dxa"/>
            <w:vAlign w:val="center"/>
          </w:tcPr>
          <w:p w14:paraId="64BC8DEF" w14:textId="77777777" w:rsidR="009868BE" w:rsidRPr="00580B12" w:rsidRDefault="009868BE" w:rsidP="00B62A0F">
            <w:pPr>
              <w:ind w:left="-46"/>
              <w:jc w:val="center"/>
              <w:rPr>
                <w:rFonts w:cs="Arial"/>
                <w:sz w:val="16"/>
                <w:szCs w:val="16"/>
              </w:rPr>
            </w:pPr>
            <w:r w:rsidRPr="00580B12">
              <w:rPr>
                <w:rFonts w:cs="Arial"/>
                <w:sz w:val="16"/>
                <w:szCs w:val="16"/>
              </w:rPr>
              <w:t>12 01 02</w:t>
            </w:r>
          </w:p>
        </w:tc>
        <w:tc>
          <w:tcPr>
            <w:tcW w:w="4395" w:type="dxa"/>
            <w:vAlign w:val="center"/>
          </w:tcPr>
          <w:p w14:paraId="309DF593" w14:textId="77777777" w:rsidR="009868BE" w:rsidRPr="00580B12" w:rsidRDefault="009868BE" w:rsidP="00B62A0F">
            <w:pPr>
              <w:rPr>
                <w:rFonts w:cs="Arial"/>
                <w:sz w:val="16"/>
                <w:szCs w:val="16"/>
              </w:rPr>
            </w:pPr>
            <w:r w:rsidRPr="00580B12">
              <w:rPr>
                <w:rFonts w:cs="Arial"/>
                <w:sz w:val="16"/>
                <w:szCs w:val="16"/>
              </w:rPr>
              <w:t>Cząstki i pyły żelaza oraz jego stopów</w:t>
            </w:r>
          </w:p>
        </w:tc>
        <w:tc>
          <w:tcPr>
            <w:tcW w:w="2976" w:type="dxa"/>
            <w:vAlign w:val="center"/>
          </w:tcPr>
          <w:p w14:paraId="36E2C386" w14:textId="77777777" w:rsidR="009868BE" w:rsidRPr="00580B12" w:rsidRDefault="009868BE" w:rsidP="00B62A0F">
            <w:pPr>
              <w:rPr>
                <w:rFonts w:cs="Arial"/>
                <w:sz w:val="16"/>
                <w:szCs w:val="16"/>
                <w:highlight w:val="yellow"/>
              </w:rPr>
            </w:pPr>
            <w:r w:rsidRPr="00580B12">
              <w:rPr>
                <w:rFonts w:cs="Arial"/>
                <w:sz w:val="16"/>
                <w:szCs w:val="16"/>
              </w:rPr>
              <w:t>Odpady będą przekazywane uprawnionym podmiotom do odzysku.</w:t>
            </w:r>
          </w:p>
        </w:tc>
      </w:tr>
      <w:tr w:rsidR="009868BE" w:rsidRPr="00580B12" w14:paraId="3442EC05" w14:textId="77777777" w:rsidTr="00B62A0F">
        <w:trPr>
          <w:trHeight w:val="454"/>
        </w:trPr>
        <w:tc>
          <w:tcPr>
            <w:tcW w:w="567" w:type="dxa"/>
            <w:vAlign w:val="center"/>
          </w:tcPr>
          <w:p w14:paraId="547C5E61" w14:textId="77777777" w:rsidR="009868BE" w:rsidRPr="00580B12" w:rsidRDefault="009868BE" w:rsidP="00B62A0F">
            <w:pPr>
              <w:jc w:val="center"/>
              <w:rPr>
                <w:rFonts w:cs="Arial"/>
                <w:sz w:val="16"/>
                <w:szCs w:val="16"/>
              </w:rPr>
            </w:pPr>
            <w:r w:rsidRPr="00580B12">
              <w:rPr>
                <w:rFonts w:cs="Arial"/>
                <w:sz w:val="16"/>
                <w:szCs w:val="16"/>
              </w:rPr>
              <w:t>12.</w:t>
            </w:r>
          </w:p>
        </w:tc>
        <w:tc>
          <w:tcPr>
            <w:tcW w:w="1134" w:type="dxa"/>
            <w:vAlign w:val="center"/>
          </w:tcPr>
          <w:p w14:paraId="423DA3AD" w14:textId="77777777" w:rsidR="009868BE" w:rsidRPr="00580B12" w:rsidRDefault="009868BE" w:rsidP="00B62A0F">
            <w:pPr>
              <w:ind w:left="-46"/>
              <w:jc w:val="center"/>
              <w:rPr>
                <w:rFonts w:cs="Arial"/>
                <w:sz w:val="16"/>
                <w:szCs w:val="16"/>
              </w:rPr>
            </w:pPr>
            <w:r w:rsidRPr="00580B12">
              <w:rPr>
                <w:rFonts w:cs="Arial"/>
                <w:sz w:val="16"/>
                <w:szCs w:val="16"/>
              </w:rPr>
              <w:t>12 01 03</w:t>
            </w:r>
          </w:p>
        </w:tc>
        <w:tc>
          <w:tcPr>
            <w:tcW w:w="4395" w:type="dxa"/>
            <w:vAlign w:val="center"/>
          </w:tcPr>
          <w:p w14:paraId="51BD0807" w14:textId="77777777" w:rsidR="009868BE" w:rsidRPr="00580B12" w:rsidRDefault="009868BE" w:rsidP="00B62A0F">
            <w:pPr>
              <w:rPr>
                <w:rFonts w:cs="Arial"/>
                <w:sz w:val="16"/>
                <w:szCs w:val="16"/>
              </w:rPr>
            </w:pPr>
            <w:r w:rsidRPr="00580B12">
              <w:rPr>
                <w:rFonts w:cs="Arial"/>
                <w:sz w:val="16"/>
                <w:szCs w:val="16"/>
              </w:rPr>
              <w:t>Odpady z toczenia i frezowania metali</w:t>
            </w:r>
          </w:p>
          <w:p w14:paraId="5BE9C8C3" w14:textId="77777777" w:rsidR="009868BE" w:rsidRPr="00580B12" w:rsidRDefault="009868BE" w:rsidP="00B62A0F">
            <w:pPr>
              <w:rPr>
                <w:rFonts w:cs="Arial"/>
                <w:sz w:val="16"/>
                <w:szCs w:val="16"/>
              </w:rPr>
            </w:pPr>
            <w:r w:rsidRPr="00580B12">
              <w:rPr>
                <w:rFonts w:cs="Arial"/>
                <w:sz w:val="16"/>
                <w:szCs w:val="16"/>
              </w:rPr>
              <w:t>nieżelaznych (aluminium)</w:t>
            </w:r>
          </w:p>
        </w:tc>
        <w:tc>
          <w:tcPr>
            <w:tcW w:w="2976" w:type="dxa"/>
            <w:vAlign w:val="center"/>
          </w:tcPr>
          <w:p w14:paraId="32C7C0F9"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w:t>
            </w:r>
          </w:p>
        </w:tc>
      </w:tr>
      <w:tr w:rsidR="009868BE" w:rsidRPr="00580B12" w14:paraId="70399015" w14:textId="77777777" w:rsidTr="00B62A0F">
        <w:trPr>
          <w:trHeight w:val="454"/>
        </w:trPr>
        <w:tc>
          <w:tcPr>
            <w:tcW w:w="567" w:type="dxa"/>
            <w:vAlign w:val="center"/>
          </w:tcPr>
          <w:p w14:paraId="06655450" w14:textId="77777777" w:rsidR="009868BE" w:rsidRPr="00580B12" w:rsidRDefault="009868BE" w:rsidP="00B62A0F">
            <w:pPr>
              <w:jc w:val="center"/>
              <w:rPr>
                <w:rFonts w:cs="Arial"/>
                <w:sz w:val="16"/>
                <w:szCs w:val="16"/>
              </w:rPr>
            </w:pPr>
            <w:r w:rsidRPr="00580B12">
              <w:rPr>
                <w:rFonts w:cs="Arial"/>
                <w:sz w:val="16"/>
                <w:szCs w:val="16"/>
              </w:rPr>
              <w:t>13.</w:t>
            </w:r>
          </w:p>
        </w:tc>
        <w:tc>
          <w:tcPr>
            <w:tcW w:w="1134" w:type="dxa"/>
            <w:vAlign w:val="center"/>
          </w:tcPr>
          <w:p w14:paraId="78602207" w14:textId="77777777" w:rsidR="009868BE" w:rsidRPr="00580B12" w:rsidRDefault="009868BE" w:rsidP="00B62A0F">
            <w:pPr>
              <w:ind w:left="-46"/>
              <w:jc w:val="center"/>
              <w:rPr>
                <w:rFonts w:cs="Arial"/>
                <w:sz w:val="16"/>
                <w:szCs w:val="16"/>
              </w:rPr>
            </w:pPr>
            <w:r w:rsidRPr="00580B12">
              <w:rPr>
                <w:rFonts w:cs="Arial"/>
                <w:sz w:val="16"/>
                <w:szCs w:val="16"/>
              </w:rPr>
              <w:t>12 01 13</w:t>
            </w:r>
          </w:p>
        </w:tc>
        <w:tc>
          <w:tcPr>
            <w:tcW w:w="4395" w:type="dxa"/>
            <w:vAlign w:val="center"/>
          </w:tcPr>
          <w:p w14:paraId="1B0663C0" w14:textId="77777777" w:rsidR="009868BE" w:rsidRPr="00580B12" w:rsidRDefault="009868BE" w:rsidP="00B62A0F">
            <w:pPr>
              <w:rPr>
                <w:rFonts w:cs="Arial"/>
                <w:sz w:val="16"/>
                <w:szCs w:val="16"/>
              </w:rPr>
            </w:pPr>
            <w:r w:rsidRPr="00580B12">
              <w:rPr>
                <w:rFonts w:cs="Arial"/>
                <w:sz w:val="16"/>
                <w:szCs w:val="16"/>
              </w:rPr>
              <w:t>Odpady spawalnicze</w:t>
            </w:r>
          </w:p>
        </w:tc>
        <w:tc>
          <w:tcPr>
            <w:tcW w:w="2976" w:type="dxa"/>
            <w:vAlign w:val="center"/>
          </w:tcPr>
          <w:p w14:paraId="5F2D844E"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 lub w przypadku braku możliwości odzysku do unieszkodliwienia.</w:t>
            </w:r>
          </w:p>
        </w:tc>
      </w:tr>
      <w:tr w:rsidR="009868BE" w:rsidRPr="00580B12" w14:paraId="33E00166" w14:textId="77777777" w:rsidTr="00B62A0F">
        <w:trPr>
          <w:trHeight w:val="242"/>
        </w:trPr>
        <w:tc>
          <w:tcPr>
            <w:tcW w:w="567" w:type="dxa"/>
            <w:vAlign w:val="center"/>
          </w:tcPr>
          <w:p w14:paraId="6B59571C" w14:textId="77777777" w:rsidR="009868BE" w:rsidRPr="00580B12" w:rsidRDefault="009868BE" w:rsidP="00B62A0F">
            <w:pPr>
              <w:jc w:val="center"/>
              <w:rPr>
                <w:rFonts w:cs="Arial"/>
                <w:sz w:val="16"/>
                <w:szCs w:val="16"/>
              </w:rPr>
            </w:pPr>
            <w:r w:rsidRPr="00580B12">
              <w:rPr>
                <w:rFonts w:cs="Arial"/>
                <w:sz w:val="16"/>
                <w:szCs w:val="16"/>
              </w:rPr>
              <w:t>14.</w:t>
            </w:r>
          </w:p>
        </w:tc>
        <w:tc>
          <w:tcPr>
            <w:tcW w:w="1134" w:type="dxa"/>
            <w:vAlign w:val="center"/>
          </w:tcPr>
          <w:p w14:paraId="5D6FB326" w14:textId="77777777" w:rsidR="009868BE" w:rsidRPr="00580B12" w:rsidRDefault="009868BE" w:rsidP="00B62A0F">
            <w:pPr>
              <w:ind w:left="-46"/>
              <w:jc w:val="center"/>
              <w:rPr>
                <w:rFonts w:cs="Arial"/>
                <w:sz w:val="16"/>
                <w:szCs w:val="16"/>
              </w:rPr>
            </w:pPr>
            <w:r w:rsidRPr="00580B12">
              <w:rPr>
                <w:rFonts w:cs="Arial"/>
                <w:sz w:val="16"/>
                <w:szCs w:val="16"/>
              </w:rPr>
              <w:t>12 01 17</w:t>
            </w:r>
          </w:p>
        </w:tc>
        <w:tc>
          <w:tcPr>
            <w:tcW w:w="4395" w:type="dxa"/>
            <w:vAlign w:val="center"/>
          </w:tcPr>
          <w:p w14:paraId="21389AE3" w14:textId="77777777" w:rsidR="009868BE" w:rsidRPr="00580B12" w:rsidRDefault="009868BE" w:rsidP="00B62A0F">
            <w:pPr>
              <w:rPr>
                <w:rFonts w:cs="Arial"/>
                <w:sz w:val="16"/>
                <w:szCs w:val="16"/>
              </w:rPr>
            </w:pPr>
            <w:r w:rsidRPr="00580B12">
              <w:rPr>
                <w:rFonts w:cs="Arial"/>
                <w:sz w:val="16"/>
                <w:szCs w:val="16"/>
              </w:rPr>
              <w:t>Odpady poszlifierskie inne niż wymienione w 12 01 16</w:t>
            </w:r>
          </w:p>
        </w:tc>
        <w:tc>
          <w:tcPr>
            <w:tcW w:w="2976" w:type="dxa"/>
            <w:vAlign w:val="center"/>
          </w:tcPr>
          <w:p w14:paraId="139AC764"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 lub w przypadku braku możliwości odzysku do unieszkodliwienia.</w:t>
            </w:r>
          </w:p>
        </w:tc>
      </w:tr>
      <w:tr w:rsidR="009868BE" w:rsidRPr="00580B12" w14:paraId="09116D7C" w14:textId="77777777" w:rsidTr="00B62A0F">
        <w:trPr>
          <w:trHeight w:val="454"/>
        </w:trPr>
        <w:tc>
          <w:tcPr>
            <w:tcW w:w="567" w:type="dxa"/>
            <w:vAlign w:val="center"/>
          </w:tcPr>
          <w:p w14:paraId="33A27721" w14:textId="77777777" w:rsidR="009868BE" w:rsidRPr="00580B12" w:rsidRDefault="009868BE" w:rsidP="00B62A0F">
            <w:pPr>
              <w:jc w:val="center"/>
              <w:rPr>
                <w:rFonts w:cs="Arial"/>
                <w:sz w:val="16"/>
                <w:szCs w:val="16"/>
              </w:rPr>
            </w:pPr>
            <w:r w:rsidRPr="00580B12">
              <w:rPr>
                <w:rFonts w:cs="Arial"/>
                <w:sz w:val="16"/>
                <w:szCs w:val="16"/>
              </w:rPr>
              <w:t>15.</w:t>
            </w:r>
          </w:p>
        </w:tc>
        <w:tc>
          <w:tcPr>
            <w:tcW w:w="1134" w:type="dxa"/>
            <w:vAlign w:val="center"/>
          </w:tcPr>
          <w:p w14:paraId="7AC0F4FE" w14:textId="77777777" w:rsidR="009868BE" w:rsidRPr="00580B12" w:rsidRDefault="009868BE" w:rsidP="00B62A0F">
            <w:pPr>
              <w:ind w:left="-46"/>
              <w:jc w:val="center"/>
              <w:rPr>
                <w:rFonts w:cs="Arial"/>
                <w:sz w:val="16"/>
                <w:szCs w:val="16"/>
              </w:rPr>
            </w:pPr>
            <w:r w:rsidRPr="00580B12">
              <w:rPr>
                <w:rFonts w:cs="Arial"/>
                <w:sz w:val="16"/>
                <w:szCs w:val="16"/>
              </w:rPr>
              <w:t>12 01 21</w:t>
            </w:r>
          </w:p>
        </w:tc>
        <w:tc>
          <w:tcPr>
            <w:tcW w:w="4395" w:type="dxa"/>
            <w:vAlign w:val="center"/>
          </w:tcPr>
          <w:p w14:paraId="5783A377" w14:textId="77777777" w:rsidR="009868BE" w:rsidRPr="00580B12" w:rsidRDefault="009868BE" w:rsidP="00B62A0F">
            <w:pPr>
              <w:rPr>
                <w:rFonts w:cs="Arial"/>
                <w:sz w:val="16"/>
                <w:szCs w:val="16"/>
              </w:rPr>
            </w:pPr>
            <w:r w:rsidRPr="00580B12">
              <w:rPr>
                <w:rFonts w:cs="Arial"/>
                <w:sz w:val="16"/>
                <w:szCs w:val="16"/>
              </w:rPr>
              <w:t>Zużyte materiały szlifierskie inne niż wymienione w 12 01 20</w:t>
            </w:r>
          </w:p>
        </w:tc>
        <w:tc>
          <w:tcPr>
            <w:tcW w:w="2976" w:type="dxa"/>
            <w:vAlign w:val="center"/>
          </w:tcPr>
          <w:p w14:paraId="7022FB59"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 lub w przypadku braku możliwości odzysku do unieszkodliwienia.</w:t>
            </w:r>
          </w:p>
        </w:tc>
      </w:tr>
      <w:tr w:rsidR="009868BE" w:rsidRPr="00580B12" w14:paraId="4E5AAE42" w14:textId="77777777" w:rsidTr="00B62A0F">
        <w:trPr>
          <w:trHeight w:val="137"/>
        </w:trPr>
        <w:tc>
          <w:tcPr>
            <w:tcW w:w="567" w:type="dxa"/>
            <w:vAlign w:val="center"/>
          </w:tcPr>
          <w:p w14:paraId="7CA1F41A" w14:textId="77777777" w:rsidR="009868BE" w:rsidRPr="00580B12" w:rsidRDefault="009868BE" w:rsidP="00B62A0F">
            <w:pPr>
              <w:jc w:val="center"/>
              <w:rPr>
                <w:rFonts w:cs="Arial"/>
                <w:sz w:val="16"/>
                <w:szCs w:val="16"/>
              </w:rPr>
            </w:pPr>
            <w:r w:rsidRPr="00580B12">
              <w:rPr>
                <w:rFonts w:cs="Arial"/>
                <w:sz w:val="16"/>
                <w:szCs w:val="16"/>
              </w:rPr>
              <w:t>16.</w:t>
            </w:r>
          </w:p>
        </w:tc>
        <w:tc>
          <w:tcPr>
            <w:tcW w:w="1134" w:type="dxa"/>
            <w:vAlign w:val="center"/>
          </w:tcPr>
          <w:p w14:paraId="6C1E8347" w14:textId="77777777" w:rsidR="009868BE" w:rsidRPr="00580B12" w:rsidRDefault="009868BE" w:rsidP="00B62A0F">
            <w:pPr>
              <w:ind w:left="-46"/>
              <w:jc w:val="center"/>
              <w:rPr>
                <w:rFonts w:cs="Arial"/>
                <w:sz w:val="16"/>
                <w:szCs w:val="16"/>
              </w:rPr>
            </w:pPr>
            <w:r w:rsidRPr="00580B12">
              <w:rPr>
                <w:rFonts w:cs="Arial"/>
                <w:sz w:val="16"/>
                <w:szCs w:val="16"/>
              </w:rPr>
              <w:t>15 01 01</w:t>
            </w:r>
          </w:p>
        </w:tc>
        <w:tc>
          <w:tcPr>
            <w:tcW w:w="4395" w:type="dxa"/>
            <w:vAlign w:val="center"/>
          </w:tcPr>
          <w:p w14:paraId="699F221E" w14:textId="77777777" w:rsidR="009868BE" w:rsidRPr="00580B12" w:rsidRDefault="009868BE" w:rsidP="00B62A0F">
            <w:pPr>
              <w:rPr>
                <w:rFonts w:cs="Arial"/>
                <w:sz w:val="16"/>
                <w:szCs w:val="16"/>
              </w:rPr>
            </w:pPr>
            <w:r w:rsidRPr="00580B12">
              <w:rPr>
                <w:rFonts w:cs="Arial"/>
                <w:sz w:val="16"/>
                <w:szCs w:val="16"/>
              </w:rPr>
              <w:t>Opakowania z papieru i tektury</w:t>
            </w:r>
          </w:p>
        </w:tc>
        <w:tc>
          <w:tcPr>
            <w:tcW w:w="2976" w:type="dxa"/>
            <w:vAlign w:val="center"/>
          </w:tcPr>
          <w:p w14:paraId="18ECC553"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w:t>
            </w:r>
          </w:p>
        </w:tc>
      </w:tr>
      <w:tr w:rsidR="009868BE" w:rsidRPr="00580B12" w14:paraId="20753303" w14:textId="77777777" w:rsidTr="00B62A0F">
        <w:trPr>
          <w:trHeight w:val="137"/>
        </w:trPr>
        <w:tc>
          <w:tcPr>
            <w:tcW w:w="567" w:type="dxa"/>
            <w:vAlign w:val="center"/>
          </w:tcPr>
          <w:p w14:paraId="07DC0128" w14:textId="77777777" w:rsidR="009868BE" w:rsidRPr="00580B12" w:rsidRDefault="009868BE" w:rsidP="00B62A0F">
            <w:pPr>
              <w:jc w:val="center"/>
              <w:rPr>
                <w:rFonts w:cs="Arial"/>
                <w:sz w:val="16"/>
                <w:szCs w:val="16"/>
              </w:rPr>
            </w:pPr>
            <w:r w:rsidRPr="00580B12">
              <w:rPr>
                <w:rFonts w:cs="Arial"/>
                <w:sz w:val="16"/>
                <w:szCs w:val="16"/>
              </w:rPr>
              <w:t>17.</w:t>
            </w:r>
          </w:p>
        </w:tc>
        <w:tc>
          <w:tcPr>
            <w:tcW w:w="1134" w:type="dxa"/>
            <w:vAlign w:val="center"/>
          </w:tcPr>
          <w:p w14:paraId="1E251394" w14:textId="77777777" w:rsidR="009868BE" w:rsidRPr="00580B12" w:rsidRDefault="009868BE" w:rsidP="00B62A0F">
            <w:pPr>
              <w:ind w:left="-46"/>
              <w:jc w:val="center"/>
              <w:rPr>
                <w:rFonts w:cs="Arial"/>
                <w:sz w:val="16"/>
                <w:szCs w:val="16"/>
              </w:rPr>
            </w:pPr>
            <w:r w:rsidRPr="00580B12">
              <w:rPr>
                <w:rFonts w:cs="Arial"/>
                <w:sz w:val="16"/>
                <w:szCs w:val="16"/>
              </w:rPr>
              <w:t>15 01 02</w:t>
            </w:r>
          </w:p>
        </w:tc>
        <w:tc>
          <w:tcPr>
            <w:tcW w:w="4395" w:type="dxa"/>
            <w:vAlign w:val="center"/>
          </w:tcPr>
          <w:p w14:paraId="0F6CE983" w14:textId="77777777" w:rsidR="009868BE" w:rsidRPr="00580B12" w:rsidRDefault="009868BE" w:rsidP="00B62A0F">
            <w:pPr>
              <w:rPr>
                <w:rFonts w:cs="Arial"/>
                <w:sz w:val="16"/>
                <w:szCs w:val="16"/>
              </w:rPr>
            </w:pPr>
            <w:r w:rsidRPr="00580B12">
              <w:rPr>
                <w:rFonts w:cs="Arial"/>
                <w:sz w:val="16"/>
                <w:szCs w:val="16"/>
              </w:rPr>
              <w:t>Opakowania z tworzyw sztucznych</w:t>
            </w:r>
          </w:p>
        </w:tc>
        <w:tc>
          <w:tcPr>
            <w:tcW w:w="2976" w:type="dxa"/>
            <w:vAlign w:val="center"/>
          </w:tcPr>
          <w:p w14:paraId="60470AC6"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w:t>
            </w:r>
          </w:p>
        </w:tc>
      </w:tr>
      <w:tr w:rsidR="009868BE" w:rsidRPr="00580B12" w14:paraId="6BDD662A" w14:textId="77777777" w:rsidTr="00B62A0F">
        <w:trPr>
          <w:trHeight w:val="137"/>
        </w:trPr>
        <w:tc>
          <w:tcPr>
            <w:tcW w:w="567" w:type="dxa"/>
            <w:vAlign w:val="center"/>
          </w:tcPr>
          <w:p w14:paraId="4B32AED7" w14:textId="77777777" w:rsidR="009868BE" w:rsidRPr="00580B12" w:rsidRDefault="009868BE" w:rsidP="00B62A0F">
            <w:pPr>
              <w:jc w:val="center"/>
              <w:rPr>
                <w:rFonts w:cs="Arial"/>
                <w:sz w:val="16"/>
                <w:szCs w:val="16"/>
              </w:rPr>
            </w:pPr>
            <w:r w:rsidRPr="00580B12">
              <w:rPr>
                <w:rFonts w:cs="Arial"/>
                <w:sz w:val="16"/>
                <w:szCs w:val="16"/>
              </w:rPr>
              <w:t>18.</w:t>
            </w:r>
          </w:p>
        </w:tc>
        <w:tc>
          <w:tcPr>
            <w:tcW w:w="1134" w:type="dxa"/>
            <w:vAlign w:val="center"/>
          </w:tcPr>
          <w:p w14:paraId="726A4325" w14:textId="77777777" w:rsidR="009868BE" w:rsidRPr="00580B12" w:rsidRDefault="009868BE" w:rsidP="00B62A0F">
            <w:pPr>
              <w:ind w:left="-46"/>
              <w:jc w:val="center"/>
              <w:rPr>
                <w:rFonts w:cs="Arial"/>
                <w:sz w:val="16"/>
                <w:szCs w:val="16"/>
              </w:rPr>
            </w:pPr>
            <w:r w:rsidRPr="00580B12">
              <w:rPr>
                <w:rFonts w:cs="Arial"/>
                <w:sz w:val="16"/>
                <w:szCs w:val="16"/>
              </w:rPr>
              <w:t>15 01 03</w:t>
            </w:r>
          </w:p>
        </w:tc>
        <w:tc>
          <w:tcPr>
            <w:tcW w:w="4395" w:type="dxa"/>
            <w:vAlign w:val="center"/>
          </w:tcPr>
          <w:p w14:paraId="719EE8DC" w14:textId="77777777" w:rsidR="009868BE" w:rsidRPr="00580B12" w:rsidRDefault="009868BE" w:rsidP="00B62A0F">
            <w:pPr>
              <w:rPr>
                <w:rFonts w:cs="Arial"/>
                <w:sz w:val="16"/>
                <w:szCs w:val="16"/>
              </w:rPr>
            </w:pPr>
            <w:r w:rsidRPr="00580B12">
              <w:rPr>
                <w:rFonts w:cs="Arial"/>
                <w:sz w:val="16"/>
                <w:szCs w:val="16"/>
              </w:rPr>
              <w:t>Opakowania z drewna</w:t>
            </w:r>
          </w:p>
        </w:tc>
        <w:tc>
          <w:tcPr>
            <w:tcW w:w="2976" w:type="dxa"/>
            <w:vAlign w:val="center"/>
          </w:tcPr>
          <w:p w14:paraId="78583B07"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 lub w przypadku braku możliwości odzysku do unieszkodliwienia.</w:t>
            </w:r>
          </w:p>
        </w:tc>
      </w:tr>
      <w:tr w:rsidR="009868BE" w:rsidRPr="00580B12" w14:paraId="11FBAB59" w14:textId="77777777" w:rsidTr="00B62A0F">
        <w:trPr>
          <w:trHeight w:val="137"/>
        </w:trPr>
        <w:tc>
          <w:tcPr>
            <w:tcW w:w="567" w:type="dxa"/>
            <w:vAlign w:val="center"/>
          </w:tcPr>
          <w:p w14:paraId="27A54562" w14:textId="77777777" w:rsidR="009868BE" w:rsidRPr="00580B12" w:rsidRDefault="009868BE" w:rsidP="00B62A0F">
            <w:pPr>
              <w:jc w:val="center"/>
              <w:rPr>
                <w:rFonts w:cs="Arial"/>
                <w:sz w:val="16"/>
                <w:szCs w:val="16"/>
              </w:rPr>
            </w:pPr>
            <w:r w:rsidRPr="00580B12">
              <w:rPr>
                <w:rFonts w:cs="Arial"/>
                <w:sz w:val="16"/>
                <w:szCs w:val="16"/>
              </w:rPr>
              <w:t>19.</w:t>
            </w:r>
          </w:p>
        </w:tc>
        <w:tc>
          <w:tcPr>
            <w:tcW w:w="1134" w:type="dxa"/>
            <w:vAlign w:val="center"/>
          </w:tcPr>
          <w:p w14:paraId="0A637847" w14:textId="77777777" w:rsidR="009868BE" w:rsidRPr="00580B12" w:rsidRDefault="009868BE" w:rsidP="00B62A0F">
            <w:pPr>
              <w:ind w:left="-46"/>
              <w:jc w:val="center"/>
              <w:rPr>
                <w:rFonts w:cs="Arial"/>
                <w:sz w:val="16"/>
                <w:szCs w:val="16"/>
              </w:rPr>
            </w:pPr>
            <w:r w:rsidRPr="00580B12">
              <w:rPr>
                <w:rFonts w:cs="Arial"/>
                <w:sz w:val="16"/>
                <w:szCs w:val="16"/>
              </w:rPr>
              <w:t>15 02 03</w:t>
            </w:r>
          </w:p>
        </w:tc>
        <w:tc>
          <w:tcPr>
            <w:tcW w:w="4395" w:type="dxa"/>
            <w:vAlign w:val="center"/>
          </w:tcPr>
          <w:p w14:paraId="2509EDB2" w14:textId="77777777" w:rsidR="009868BE" w:rsidRPr="00580B12" w:rsidRDefault="009868BE" w:rsidP="00B62A0F">
            <w:pPr>
              <w:rPr>
                <w:rFonts w:cs="Arial"/>
                <w:sz w:val="16"/>
                <w:szCs w:val="16"/>
              </w:rPr>
            </w:pPr>
            <w:r w:rsidRPr="00580B12">
              <w:rPr>
                <w:rFonts w:cs="Arial"/>
                <w:sz w:val="16"/>
                <w:szCs w:val="16"/>
              </w:rPr>
              <w:t>Sorbenty, materiały filtracyjne, tkaniny do wycierania (np. szmaty, ścierki) i ubrania ochronne inne niż wymienione w 15 02 02</w:t>
            </w:r>
          </w:p>
        </w:tc>
        <w:tc>
          <w:tcPr>
            <w:tcW w:w="2976" w:type="dxa"/>
            <w:vAlign w:val="center"/>
          </w:tcPr>
          <w:p w14:paraId="08F09E75"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 lub w przypadku braku możliwości odzysku do unieszkodliwienia.</w:t>
            </w:r>
          </w:p>
        </w:tc>
      </w:tr>
      <w:tr w:rsidR="009868BE" w:rsidRPr="00580B12" w14:paraId="585ABD76" w14:textId="77777777" w:rsidTr="00B62A0F">
        <w:trPr>
          <w:trHeight w:val="137"/>
        </w:trPr>
        <w:tc>
          <w:tcPr>
            <w:tcW w:w="567" w:type="dxa"/>
            <w:vAlign w:val="center"/>
          </w:tcPr>
          <w:p w14:paraId="7EE93BB0" w14:textId="77777777" w:rsidR="009868BE" w:rsidRPr="00580B12" w:rsidRDefault="009868BE" w:rsidP="00B62A0F">
            <w:pPr>
              <w:jc w:val="center"/>
              <w:rPr>
                <w:rFonts w:cs="Arial"/>
                <w:sz w:val="16"/>
                <w:szCs w:val="16"/>
              </w:rPr>
            </w:pPr>
            <w:r w:rsidRPr="00580B12">
              <w:rPr>
                <w:rFonts w:cs="Arial"/>
                <w:sz w:val="16"/>
                <w:szCs w:val="16"/>
              </w:rPr>
              <w:t>20.</w:t>
            </w:r>
          </w:p>
        </w:tc>
        <w:tc>
          <w:tcPr>
            <w:tcW w:w="1134" w:type="dxa"/>
            <w:vAlign w:val="center"/>
          </w:tcPr>
          <w:p w14:paraId="54A3BE48" w14:textId="77777777" w:rsidR="009868BE" w:rsidRPr="00580B12" w:rsidRDefault="009868BE" w:rsidP="00B62A0F">
            <w:pPr>
              <w:ind w:left="-46"/>
              <w:jc w:val="center"/>
              <w:rPr>
                <w:rFonts w:cs="Arial"/>
                <w:sz w:val="16"/>
                <w:szCs w:val="16"/>
              </w:rPr>
            </w:pPr>
            <w:r w:rsidRPr="00580B12">
              <w:rPr>
                <w:rFonts w:cs="Arial"/>
                <w:sz w:val="16"/>
                <w:szCs w:val="16"/>
              </w:rPr>
              <w:t>16 06 05</w:t>
            </w:r>
          </w:p>
        </w:tc>
        <w:tc>
          <w:tcPr>
            <w:tcW w:w="4395" w:type="dxa"/>
            <w:vAlign w:val="center"/>
          </w:tcPr>
          <w:p w14:paraId="28C7A700" w14:textId="77777777" w:rsidR="009868BE" w:rsidRPr="00580B12" w:rsidRDefault="009868BE" w:rsidP="00B62A0F">
            <w:pPr>
              <w:rPr>
                <w:rFonts w:cs="Arial"/>
                <w:sz w:val="16"/>
                <w:szCs w:val="16"/>
              </w:rPr>
            </w:pPr>
            <w:r w:rsidRPr="00580B12">
              <w:rPr>
                <w:rFonts w:cs="Arial"/>
                <w:sz w:val="16"/>
                <w:szCs w:val="16"/>
              </w:rPr>
              <w:t>Inne baterie i akumulatory</w:t>
            </w:r>
          </w:p>
        </w:tc>
        <w:tc>
          <w:tcPr>
            <w:tcW w:w="2976" w:type="dxa"/>
            <w:vAlign w:val="center"/>
          </w:tcPr>
          <w:p w14:paraId="0E5E727C"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 lub w przypadku braku możliwości odzysku do unieszkodliwienia.</w:t>
            </w:r>
          </w:p>
        </w:tc>
      </w:tr>
      <w:tr w:rsidR="009868BE" w:rsidRPr="00580B12" w14:paraId="6BD3CB66" w14:textId="77777777" w:rsidTr="00B62A0F">
        <w:trPr>
          <w:trHeight w:val="137"/>
        </w:trPr>
        <w:tc>
          <w:tcPr>
            <w:tcW w:w="567" w:type="dxa"/>
            <w:vAlign w:val="center"/>
          </w:tcPr>
          <w:p w14:paraId="2C233D79" w14:textId="77777777" w:rsidR="009868BE" w:rsidRPr="00580B12" w:rsidRDefault="009868BE" w:rsidP="00B62A0F">
            <w:pPr>
              <w:jc w:val="center"/>
              <w:rPr>
                <w:rFonts w:cs="Arial"/>
                <w:sz w:val="16"/>
                <w:szCs w:val="16"/>
              </w:rPr>
            </w:pPr>
            <w:r w:rsidRPr="00580B12">
              <w:rPr>
                <w:rFonts w:cs="Arial"/>
                <w:sz w:val="16"/>
                <w:szCs w:val="16"/>
              </w:rPr>
              <w:t>21.</w:t>
            </w:r>
          </w:p>
        </w:tc>
        <w:tc>
          <w:tcPr>
            <w:tcW w:w="1134" w:type="dxa"/>
            <w:vAlign w:val="center"/>
          </w:tcPr>
          <w:p w14:paraId="5EFA0A1F" w14:textId="77777777" w:rsidR="009868BE" w:rsidRPr="00580B12" w:rsidRDefault="009868BE" w:rsidP="00B62A0F">
            <w:pPr>
              <w:ind w:left="-46"/>
              <w:jc w:val="center"/>
              <w:rPr>
                <w:rFonts w:cs="Arial"/>
                <w:sz w:val="16"/>
                <w:szCs w:val="16"/>
              </w:rPr>
            </w:pPr>
            <w:r w:rsidRPr="00580B12">
              <w:rPr>
                <w:rFonts w:cs="Arial"/>
                <w:sz w:val="16"/>
                <w:szCs w:val="16"/>
              </w:rPr>
              <w:t>16 10 02</w:t>
            </w:r>
          </w:p>
        </w:tc>
        <w:tc>
          <w:tcPr>
            <w:tcW w:w="4395" w:type="dxa"/>
            <w:vAlign w:val="center"/>
          </w:tcPr>
          <w:p w14:paraId="396325D2" w14:textId="77777777" w:rsidR="009868BE" w:rsidRPr="00580B12" w:rsidRDefault="009868BE" w:rsidP="00B62A0F">
            <w:pPr>
              <w:rPr>
                <w:rFonts w:cs="Arial"/>
                <w:sz w:val="16"/>
                <w:szCs w:val="16"/>
              </w:rPr>
            </w:pPr>
            <w:r w:rsidRPr="00580B12">
              <w:rPr>
                <w:rFonts w:cs="Arial"/>
                <w:sz w:val="16"/>
                <w:szCs w:val="16"/>
              </w:rPr>
              <w:t>Uwodnione odpady ciekłe inne niż wymienione w 16 10 01</w:t>
            </w:r>
          </w:p>
        </w:tc>
        <w:tc>
          <w:tcPr>
            <w:tcW w:w="2976" w:type="dxa"/>
            <w:vAlign w:val="center"/>
          </w:tcPr>
          <w:p w14:paraId="2BAECBF9"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 lub w przypadku braku możliwości odzysku do unieszkodliwienia.</w:t>
            </w:r>
          </w:p>
        </w:tc>
      </w:tr>
      <w:tr w:rsidR="009868BE" w:rsidRPr="00580B12" w14:paraId="5970C8E5" w14:textId="77777777" w:rsidTr="00B62A0F">
        <w:trPr>
          <w:trHeight w:val="137"/>
        </w:trPr>
        <w:tc>
          <w:tcPr>
            <w:tcW w:w="567" w:type="dxa"/>
            <w:vAlign w:val="center"/>
          </w:tcPr>
          <w:p w14:paraId="372EEDE2" w14:textId="77777777" w:rsidR="009868BE" w:rsidRPr="00580B12" w:rsidRDefault="009868BE" w:rsidP="00B62A0F">
            <w:pPr>
              <w:jc w:val="center"/>
              <w:rPr>
                <w:rFonts w:cs="Arial"/>
                <w:sz w:val="16"/>
                <w:szCs w:val="16"/>
              </w:rPr>
            </w:pPr>
            <w:r w:rsidRPr="00580B12">
              <w:rPr>
                <w:rFonts w:cs="Arial"/>
                <w:sz w:val="16"/>
                <w:szCs w:val="16"/>
              </w:rPr>
              <w:lastRenderedPageBreak/>
              <w:t>22.</w:t>
            </w:r>
          </w:p>
        </w:tc>
        <w:tc>
          <w:tcPr>
            <w:tcW w:w="1134" w:type="dxa"/>
            <w:vAlign w:val="center"/>
          </w:tcPr>
          <w:p w14:paraId="1E68CB40" w14:textId="77777777" w:rsidR="009868BE" w:rsidRPr="00580B12" w:rsidRDefault="009868BE" w:rsidP="00B62A0F">
            <w:pPr>
              <w:ind w:left="-46"/>
              <w:jc w:val="center"/>
              <w:rPr>
                <w:rFonts w:cs="Arial"/>
                <w:sz w:val="16"/>
                <w:szCs w:val="16"/>
              </w:rPr>
            </w:pPr>
            <w:r w:rsidRPr="00580B12">
              <w:rPr>
                <w:rFonts w:cs="Arial"/>
                <w:sz w:val="16"/>
                <w:szCs w:val="16"/>
              </w:rPr>
              <w:t>16 11 04</w:t>
            </w:r>
          </w:p>
        </w:tc>
        <w:tc>
          <w:tcPr>
            <w:tcW w:w="4395" w:type="dxa"/>
            <w:vAlign w:val="center"/>
          </w:tcPr>
          <w:p w14:paraId="354A090D" w14:textId="77777777" w:rsidR="009868BE" w:rsidRPr="00580B12" w:rsidRDefault="009868BE" w:rsidP="00B62A0F">
            <w:pPr>
              <w:rPr>
                <w:rFonts w:cs="Arial"/>
                <w:sz w:val="16"/>
                <w:szCs w:val="16"/>
              </w:rPr>
            </w:pPr>
            <w:r w:rsidRPr="00580B12">
              <w:rPr>
                <w:rFonts w:cs="Arial"/>
                <w:sz w:val="16"/>
                <w:szCs w:val="16"/>
              </w:rPr>
              <w:t>Okładziny piecowe i materiały ogniotrwałe z procesów metalurgicznych inne niż wymienione w 16 11 03</w:t>
            </w:r>
          </w:p>
        </w:tc>
        <w:tc>
          <w:tcPr>
            <w:tcW w:w="2976" w:type="dxa"/>
            <w:vAlign w:val="center"/>
          </w:tcPr>
          <w:p w14:paraId="744A1767"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w:t>
            </w:r>
          </w:p>
        </w:tc>
      </w:tr>
      <w:tr w:rsidR="009868BE" w:rsidRPr="00580B12" w14:paraId="15764B5C" w14:textId="77777777" w:rsidTr="00B62A0F">
        <w:trPr>
          <w:trHeight w:val="137"/>
        </w:trPr>
        <w:tc>
          <w:tcPr>
            <w:tcW w:w="567" w:type="dxa"/>
            <w:vAlign w:val="center"/>
          </w:tcPr>
          <w:p w14:paraId="56D7EA68" w14:textId="77777777" w:rsidR="009868BE" w:rsidRPr="00580B12" w:rsidRDefault="009868BE" w:rsidP="00B62A0F">
            <w:pPr>
              <w:jc w:val="center"/>
              <w:rPr>
                <w:rFonts w:cs="Arial"/>
                <w:sz w:val="16"/>
                <w:szCs w:val="16"/>
              </w:rPr>
            </w:pPr>
            <w:r w:rsidRPr="00580B12">
              <w:rPr>
                <w:rFonts w:cs="Arial"/>
                <w:sz w:val="16"/>
                <w:szCs w:val="16"/>
              </w:rPr>
              <w:t>23.</w:t>
            </w:r>
          </w:p>
        </w:tc>
        <w:tc>
          <w:tcPr>
            <w:tcW w:w="1134" w:type="dxa"/>
            <w:vAlign w:val="center"/>
          </w:tcPr>
          <w:p w14:paraId="3448833B" w14:textId="77777777" w:rsidR="009868BE" w:rsidRPr="00580B12" w:rsidRDefault="009868BE" w:rsidP="00B62A0F">
            <w:pPr>
              <w:ind w:left="-46"/>
              <w:jc w:val="center"/>
              <w:rPr>
                <w:rFonts w:cs="Arial"/>
                <w:sz w:val="16"/>
                <w:szCs w:val="16"/>
              </w:rPr>
            </w:pPr>
            <w:r w:rsidRPr="00580B12">
              <w:rPr>
                <w:rFonts w:cs="Arial"/>
                <w:sz w:val="16"/>
                <w:szCs w:val="16"/>
              </w:rPr>
              <w:t>17 04 05</w:t>
            </w:r>
          </w:p>
        </w:tc>
        <w:tc>
          <w:tcPr>
            <w:tcW w:w="4395" w:type="dxa"/>
            <w:vAlign w:val="center"/>
          </w:tcPr>
          <w:p w14:paraId="5CDF340A" w14:textId="77777777" w:rsidR="009868BE" w:rsidRPr="00580B12" w:rsidRDefault="009868BE" w:rsidP="00B62A0F">
            <w:pPr>
              <w:rPr>
                <w:rFonts w:cs="Arial"/>
                <w:sz w:val="16"/>
                <w:szCs w:val="16"/>
              </w:rPr>
            </w:pPr>
            <w:r w:rsidRPr="00580B12">
              <w:rPr>
                <w:rFonts w:cs="Arial"/>
                <w:sz w:val="16"/>
                <w:szCs w:val="16"/>
              </w:rPr>
              <w:t>Żelazo i stal</w:t>
            </w:r>
          </w:p>
        </w:tc>
        <w:tc>
          <w:tcPr>
            <w:tcW w:w="2976" w:type="dxa"/>
            <w:vAlign w:val="center"/>
          </w:tcPr>
          <w:p w14:paraId="79DC5A04"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w:t>
            </w:r>
          </w:p>
        </w:tc>
      </w:tr>
      <w:tr w:rsidR="009868BE" w:rsidRPr="00580B12" w14:paraId="7133FF0F" w14:textId="77777777" w:rsidTr="00B62A0F">
        <w:trPr>
          <w:trHeight w:val="137"/>
        </w:trPr>
        <w:tc>
          <w:tcPr>
            <w:tcW w:w="567" w:type="dxa"/>
            <w:vAlign w:val="center"/>
          </w:tcPr>
          <w:p w14:paraId="7635BE4B" w14:textId="77777777" w:rsidR="009868BE" w:rsidRPr="00580B12" w:rsidRDefault="009868BE" w:rsidP="00B62A0F">
            <w:pPr>
              <w:jc w:val="center"/>
              <w:rPr>
                <w:rFonts w:cs="Arial"/>
                <w:sz w:val="16"/>
                <w:szCs w:val="16"/>
              </w:rPr>
            </w:pPr>
            <w:r w:rsidRPr="00580B12">
              <w:rPr>
                <w:rFonts w:cs="Arial"/>
                <w:sz w:val="16"/>
                <w:szCs w:val="16"/>
              </w:rPr>
              <w:t>24.</w:t>
            </w:r>
          </w:p>
        </w:tc>
        <w:tc>
          <w:tcPr>
            <w:tcW w:w="1134" w:type="dxa"/>
            <w:vAlign w:val="center"/>
          </w:tcPr>
          <w:p w14:paraId="06D23418" w14:textId="77777777" w:rsidR="009868BE" w:rsidRPr="00580B12" w:rsidRDefault="009868BE" w:rsidP="00B62A0F">
            <w:pPr>
              <w:ind w:left="-46"/>
              <w:jc w:val="center"/>
              <w:rPr>
                <w:rFonts w:cs="Arial"/>
                <w:sz w:val="16"/>
                <w:szCs w:val="16"/>
              </w:rPr>
            </w:pPr>
            <w:r w:rsidRPr="00580B12">
              <w:rPr>
                <w:rFonts w:cs="Arial"/>
                <w:sz w:val="16"/>
                <w:szCs w:val="16"/>
              </w:rPr>
              <w:t>17 04 11</w:t>
            </w:r>
          </w:p>
        </w:tc>
        <w:tc>
          <w:tcPr>
            <w:tcW w:w="4395" w:type="dxa"/>
            <w:vAlign w:val="center"/>
          </w:tcPr>
          <w:p w14:paraId="49251F1C" w14:textId="77777777" w:rsidR="009868BE" w:rsidRPr="00580B12" w:rsidRDefault="009868BE" w:rsidP="00B62A0F">
            <w:pPr>
              <w:rPr>
                <w:rFonts w:cs="Arial"/>
                <w:sz w:val="16"/>
                <w:szCs w:val="16"/>
              </w:rPr>
            </w:pPr>
            <w:r w:rsidRPr="00580B12">
              <w:rPr>
                <w:rFonts w:cs="Arial"/>
                <w:sz w:val="16"/>
                <w:szCs w:val="16"/>
              </w:rPr>
              <w:t>Kable inne niż wymienione w 17 04 10</w:t>
            </w:r>
          </w:p>
        </w:tc>
        <w:tc>
          <w:tcPr>
            <w:tcW w:w="2976" w:type="dxa"/>
            <w:vAlign w:val="center"/>
          </w:tcPr>
          <w:p w14:paraId="30275D53"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w:t>
            </w:r>
          </w:p>
        </w:tc>
      </w:tr>
      <w:tr w:rsidR="009868BE" w:rsidRPr="00580B12" w14:paraId="032CF6EF" w14:textId="77777777" w:rsidTr="00B62A0F">
        <w:trPr>
          <w:trHeight w:val="137"/>
        </w:trPr>
        <w:tc>
          <w:tcPr>
            <w:tcW w:w="567" w:type="dxa"/>
            <w:vAlign w:val="center"/>
          </w:tcPr>
          <w:p w14:paraId="72CCCE58" w14:textId="77777777" w:rsidR="009868BE" w:rsidRPr="00580B12" w:rsidRDefault="009868BE" w:rsidP="00B62A0F">
            <w:pPr>
              <w:jc w:val="center"/>
              <w:rPr>
                <w:rFonts w:cs="Arial"/>
                <w:sz w:val="16"/>
                <w:szCs w:val="16"/>
              </w:rPr>
            </w:pPr>
            <w:r w:rsidRPr="00580B12">
              <w:rPr>
                <w:rFonts w:cs="Arial"/>
                <w:sz w:val="16"/>
                <w:szCs w:val="16"/>
              </w:rPr>
              <w:t>25.</w:t>
            </w:r>
          </w:p>
        </w:tc>
        <w:tc>
          <w:tcPr>
            <w:tcW w:w="1134" w:type="dxa"/>
            <w:vAlign w:val="center"/>
          </w:tcPr>
          <w:p w14:paraId="3614F563" w14:textId="77777777" w:rsidR="009868BE" w:rsidRPr="00580B12" w:rsidRDefault="009868BE" w:rsidP="00B62A0F">
            <w:pPr>
              <w:ind w:left="-46"/>
              <w:jc w:val="center"/>
              <w:rPr>
                <w:rFonts w:cs="Arial"/>
                <w:sz w:val="16"/>
                <w:szCs w:val="16"/>
              </w:rPr>
            </w:pPr>
            <w:r w:rsidRPr="00580B12">
              <w:rPr>
                <w:rFonts w:cs="Arial"/>
                <w:sz w:val="16"/>
                <w:szCs w:val="16"/>
              </w:rPr>
              <w:t>19 12 02</w:t>
            </w:r>
          </w:p>
        </w:tc>
        <w:tc>
          <w:tcPr>
            <w:tcW w:w="4395" w:type="dxa"/>
            <w:vAlign w:val="center"/>
          </w:tcPr>
          <w:p w14:paraId="5D16B4B3" w14:textId="77777777" w:rsidR="009868BE" w:rsidRPr="00580B12" w:rsidRDefault="009868BE" w:rsidP="00B62A0F">
            <w:pPr>
              <w:rPr>
                <w:rFonts w:cs="Arial"/>
                <w:sz w:val="16"/>
                <w:szCs w:val="16"/>
              </w:rPr>
            </w:pPr>
            <w:r w:rsidRPr="00580B12">
              <w:rPr>
                <w:rFonts w:cs="Arial"/>
                <w:sz w:val="16"/>
                <w:szCs w:val="16"/>
              </w:rPr>
              <w:t>Metale żelazne</w:t>
            </w:r>
          </w:p>
        </w:tc>
        <w:tc>
          <w:tcPr>
            <w:tcW w:w="2976" w:type="dxa"/>
            <w:vAlign w:val="center"/>
          </w:tcPr>
          <w:p w14:paraId="4B1F19C8" w14:textId="77777777" w:rsidR="009868BE" w:rsidRPr="00580B12" w:rsidRDefault="009868BE" w:rsidP="00B62A0F">
            <w:pPr>
              <w:rPr>
                <w:rFonts w:cs="Arial"/>
                <w:sz w:val="16"/>
                <w:szCs w:val="16"/>
              </w:rPr>
            </w:pPr>
            <w:r w:rsidRPr="00580B12">
              <w:rPr>
                <w:rFonts w:cs="Arial"/>
                <w:sz w:val="16"/>
                <w:szCs w:val="16"/>
              </w:rPr>
              <w:t>Odpady będą przekazywane uprawnionym podmiotom do odzysku.</w:t>
            </w:r>
          </w:p>
        </w:tc>
      </w:tr>
      <w:tr w:rsidR="009868BE" w:rsidRPr="00580B12" w14:paraId="5FFC5CBD" w14:textId="77777777" w:rsidTr="00B62A0F">
        <w:trPr>
          <w:trHeight w:val="137"/>
        </w:trPr>
        <w:tc>
          <w:tcPr>
            <w:tcW w:w="567" w:type="dxa"/>
            <w:vAlign w:val="center"/>
          </w:tcPr>
          <w:p w14:paraId="6F09EA2A" w14:textId="77777777" w:rsidR="009868BE" w:rsidRPr="00580B12" w:rsidRDefault="009868BE" w:rsidP="00B62A0F">
            <w:pPr>
              <w:jc w:val="center"/>
              <w:rPr>
                <w:rFonts w:cs="Arial"/>
                <w:sz w:val="16"/>
                <w:szCs w:val="16"/>
              </w:rPr>
            </w:pPr>
            <w:r w:rsidRPr="002B3306">
              <w:rPr>
                <w:rFonts w:cs="Arial"/>
                <w:sz w:val="16"/>
                <w:szCs w:val="16"/>
              </w:rPr>
              <w:t>2</w:t>
            </w:r>
            <w:r>
              <w:rPr>
                <w:rFonts w:cs="Arial"/>
                <w:sz w:val="16"/>
                <w:szCs w:val="16"/>
              </w:rPr>
              <w:t>6</w:t>
            </w:r>
            <w:r w:rsidRPr="002B3306">
              <w:rPr>
                <w:rFonts w:cs="Arial"/>
                <w:sz w:val="16"/>
                <w:szCs w:val="16"/>
              </w:rPr>
              <w:t>.</w:t>
            </w:r>
          </w:p>
        </w:tc>
        <w:tc>
          <w:tcPr>
            <w:tcW w:w="1134" w:type="dxa"/>
            <w:vAlign w:val="center"/>
          </w:tcPr>
          <w:p w14:paraId="6A694811" w14:textId="77777777" w:rsidR="009868BE" w:rsidRPr="00580B12" w:rsidRDefault="009868BE" w:rsidP="00B62A0F">
            <w:pPr>
              <w:ind w:left="-46"/>
              <w:jc w:val="center"/>
              <w:rPr>
                <w:rFonts w:cs="Arial"/>
                <w:sz w:val="16"/>
                <w:szCs w:val="16"/>
              </w:rPr>
            </w:pPr>
            <w:r w:rsidRPr="002B3306">
              <w:rPr>
                <w:rFonts w:cs="Arial"/>
                <w:sz w:val="16"/>
                <w:szCs w:val="16"/>
              </w:rPr>
              <w:t>16 02 14</w:t>
            </w:r>
          </w:p>
        </w:tc>
        <w:tc>
          <w:tcPr>
            <w:tcW w:w="4395" w:type="dxa"/>
            <w:vAlign w:val="center"/>
          </w:tcPr>
          <w:p w14:paraId="63FE99DA" w14:textId="77777777" w:rsidR="009868BE" w:rsidRPr="00580B12" w:rsidRDefault="009868BE" w:rsidP="00B62A0F">
            <w:pPr>
              <w:rPr>
                <w:rFonts w:cs="Arial"/>
                <w:sz w:val="16"/>
                <w:szCs w:val="16"/>
              </w:rPr>
            </w:pPr>
            <w:r w:rsidRPr="002B3306">
              <w:rPr>
                <w:rFonts w:cs="Arial"/>
                <w:sz w:val="16"/>
                <w:szCs w:val="16"/>
              </w:rPr>
              <w:t>Zużyte urządzenia inne niż wymienione w 16 02 09 do 16 02 13</w:t>
            </w:r>
          </w:p>
        </w:tc>
        <w:tc>
          <w:tcPr>
            <w:tcW w:w="2976" w:type="dxa"/>
            <w:vAlign w:val="center"/>
          </w:tcPr>
          <w:p w14:paraId="39612CB1" w14:textId="77777777" w:rsidR="009868BE" w:rsidRPr="00580B12" w:rsidRDefault="009868BE" w:rsidP="00B62A0F">
            <w:pPr>
              <w:rPr>
                <w:rFonts w:cs="Arial"/>
                <w:sz w:val="16"/>
                <w:szCs w:val="16"/>
              </w:rPr>
            </w:pPr>
            <w:r w:rsidRPr="002B3306">
              <w:rPr>
                <w:rFonts w:cs="Arial"/>
                <w:sz w:val="16"/>
                <w:szCs w:val="16"/>
              </w:rPr>
              <w:t>Odpady będą przekazywane uprawnionym podmiotom do odzysku lub w przypadku braku możliwości odzysku do unieszkodliwienia.</w:t>
            </w:r>
          </w:p>
        </w:tc>
      </w:tr>
      <w:tr w:rsidR="009868BE" w:rsidRPr="00580B12" w14:paraId="0398337B" w14:textId="77777777" w:rsidTr="00B62A0F">
        <w:trPr>
          <w:trHeight w:val="137"/>
        </w:trPr>
        <w:tc>
          <w:tcPr>
            <w:tcW w:w="567" w:type="dxa"/>
            <w:vAlign w:val="center"/>
          </w:tcPr>
          <w:p w14:paraId="6F7EA1B6" w14:textId="77777777" w:rsidR="009868BE" w:rsidRPr="00580B12" w:rsidRDefault="009868BE" w:rsidP="00B62A0F">
            <w:pPr>
              <w:jc w:val="center"/>
              <w:rPr>
                <w:rFonts w:cs="Arial"/>
                <w:sz w:val="16"/>
                <w:szCs w:val="16"/>
              </w:rPr>
            </w:pPr>
            <w:r w:rsidRPr="002B3306">
              <w:rPr>
                <w:rFonts w:cs="Arial"/>
                <w:sz w:val="16"/>
                <w:szCs w:val="16"/>
              </w:rPr>
              <w:t>2</w:t>
            </w:r>
            <w:r>
              <w:rPr>
                <w:rFonts w:cs="Arial"/>
                <w:sz w:val="16"/>
                <w:szCs w:val="16"/>
              </w:rPr>
              <w:t>7</w:t>
            </w:r>
            <w:r w:rsidRPr="002B3306">
              <w:rPr>
                <w:rFonts w:cs="Arial"/>
                <w:sz w:val="16"/>
                <w:szCs w:val="16"/>
              </w:rPr>
              <w:t>.</w:t>
            </w:r>
          </w:p>
        </w:tc>
        <w:tc>
          <w:tcPr>
            <w:tcW w:w="1134" w:type="dxa"/>
            <w:vAlign w:val="center"/>
          </w:tcPr>
          <w:p w14:paraId="680EC843" w14:textId="77777777" w:rsidR="009868BE" w:rsidRPr="00580B12" w:rsidRDefault="009868BE" w:rsidP="00B62A0F">
            <w:pPr>
              <w:ind w:left="-46"/>
              <w:jc w:val="center"/>
              <w:rPr>
                <w:rFonts w:cs="Arial"/>
                <w:sz w:val="16"/>
                <w:szCs w:val="16"/>
              </w:rPr>
            </w:pPr>
            <w:r w:rsidRPr="002B3306">
              <w:rPr>
                <w:rFonts w:cs="Arial"/>
                <w:sz w:val="16"/>
                <w:szCs w:val="16"/>
              </w:rPr>
              <w:t>16 02 16</w:t>
            </w:r>
          </w:p>
        </w:tc>
        <w:tc>
          <w:tcPr>
            <w:tcW w:w="4395" w:type="dxa"/>
            <w:vAlign w:val="center"/>
          </w:tcPr>
          <w:p w14:paraId="1A25AA01" w14:textId="77777777" w:rsidR="009868BE" w:rsidRPr="00580B12" w:rsidRDefault="009868BE" w:rsidP="00B62A0F">
            <w:pPr>
              <w:rPr>
                <w:rFonts w:cs="Arial"/>
                <w:sz w:val="16"/>
                <w:szCs w:val="16"/>
              </w:rPr>
            </w:pPr>
            <w:r w:rsidRPr="002B3306">
              <w:rPr>
                <w:rFonts w:cs="Arial"/>
                <w:sz w:val="16"/>
                <w:szCs w:val="16"/>
              </w:rPr>
              <w:t>Elementy usunięte ze zużytych urządzeń inne niż wymienione w 16 02 15</w:t>
            </w:r>
          </w:p>
        </w:tc>
        <w:tc>
          <w:tcPr>
            <w:tcW w:w="2976" w:type="dxa"/>
            <w:vAlign w:val="center"/>
          </w:tcPr>
          <w:p w14:paraId="31F79EEA" w14:textId="77777777" w:rsidR="009868BE" w:rsidRPr="00580B12" w:rsidRDefault="009868BE" w:rsidP="00B62A0F">
            <w:pPr>
              <w:rPr>
                <w:rFonts w:cs="Arial"/>
                <w:sz w:val="16"/>
                <w:szCs w:val="16"/>
              </w:rPr>
            </w:pPr>
            <w:r w:rsidRPr="002B3306">
              <w:rPr>
                <w:rFonts w:cs="Arial"/>
                <w:sz w:val="16"/>
                <w:szCs w:val="16"/>
              </w:rPr>
              <w:t>Odpady będą przekazywane uprawnionym podmiotom do odzysku lub w przypadku braku możliwości odzysku do unieszkodliwienia.</w:t>
            </w:r>
          </w:p>
        </w:tc>
      </w:tr>
    </w:tbl>
    <w:p w14:paraId="00FB9934" w14:textId="77777777" w:rsidR="009868BE" w:rsidRDefault="009868BE" w:rsidP="009868BE">
      <w:pPr>
        <w:pStyle w:val="Nagwek3"/>
      </w:pPr>
      <w:r>
        <w:t>I.6. W punkcie III.3.3. Warunki gospodarowania wytworzonymi odpadami i sposoby zapobiegania powstawaniu oraz ograniczania ilości odpadów i ich negatywnego wpływu na środowisko w podpunkcie III.3.3.2. jest:</w:t>
      </w:r>
    </w:p>
    <w:p w14:paraId="4F31171D" w14:textId="77777777" w:rsidR="009868BE" w:rsidRDefault="009868BE" w:rsidP="009868BE">
      <w:pPr>
        <w:tabs>
          <w:tab w:val="left" w:pos="567"/>
        </w:tabs>
        <w:overflowPunct w:val="0"/>
        <w:autoSpaceDE w:val="0"/>
        <w:spacing w:before="120" w:after="120" w:line="276" w:lineRule="auto"/>
        <w:jc w:val="both"/>
        <w:rPr>
          <w:rFonts w:cs="Arial"/>
        </w:rPr>
      </w:pPr>
      <w:r w:rsidRPr="000E01DA">
        <w:rPr>
          <w:rFonts w:cs="Arial"/>
          <w:bCs/>
        </w:rPr>
        <w:t>„</w:t>
      </w:r>
      <w:r w:rsidRPr="00E93EE7">
        <w:rPr>
          <w:rFonts w:cs="Arial"/>
          <w:b/>
        </w:rPr>
        <w:t>I</w:t>
      </w:r>
      <w:r>
        <w:rPr>
          <w:rFonts w:cs="Arial"/>
          <w:b/>
        </w:rPr>
        <w:t>II</w:t>
      </w:r>
      <w:r w:rsidRPr="00E93EE7">
        <w:rPr>
          <w:rFonts w:cs="Arial"/>
          <w:b/>
        </w:rPr>
        <w:t>.3.3</w:t>
      </w:r>
      <w:r>
        <w:rPr>
          <w:rFonts w:cs="Arial"/>
          <w:b/>
        </w:rPr>
        <w:t>.2</w:t>
      </w:r>
      <w:r w:rsidRPr="00E93EE7">
        <w:rPr>
          <w:rFonts w:cs="Arial"/>
          <w:b/>
        </w:rPr>
        <w:t xml:space="preserve">. </w:t>
      </w:r>
      <w:r w:rsidRPr="00E93EE7">
        <w:rPr>
          <w:rFonts w:cs="Arial"/>
        </w:rPr>
        <w:t>Wytwarzane odpady magazynowane będą selektywnie w opisanych, szczelnych pojemnikach, w wyznaczonych w p. IV.3.</w:t>
      </w:r>
      <w:r w:rsidRPr="00E93EE7">
        <w:rPr>
          <w:rFonts w:cs="Arial"/>
          <w:b/>
        </w:rPr>
        <w:t xml:space="preserve"> </w:t>
      </w:r>
      <w:r w:rsidRPr="00E93EE7">
        <w:rPr>
          <w:rFonts w:cs="Arial"/>
        </w:rPr>
        <w:t>miejscach magazynowania, w</w:t>
      </w:r>
      <w:r>
        <w:rPr>
          <w:rFonts w:cs="Arial"/>
        </w:rPr>
        <w:t> </w:t>
      </w:r>
      <w:r w:rsidRPr="00E93EE7">
        <w:rPr>
          <w:rFonts w:cs="Arial"/>
        </w:rPr>
        <w:t xml:space="preserve">sposób uniemożliwiający zmieszanie różnych rodzajów odpadów, zabezpieczający środowisko przed ich szkodliwym oddziaływaniem, stwarzający odpowiednie warunki sanitarno-higieniczne i zgodny z wymogami p. </w:t>
      </w:r>
      <w:proofErr w:type="spellStart"/>
      <w:r w:rsidRPr="00E93EE7">
        <w:rPr>
          <w:rFonts w:cs="Arial"/>
        </w:rPr>
        <w:t>poż</w:t>
      </w:r>
      <w:proofErr w:type="spellEnd"/>
      <w:r w:rsidRPr="00E93EE7">
        <w:rPr>
          <w:rFonts w:cs="Arial"/>
        </w:rPr>
        <w:t>.</w:t>
      </w:r>
      <w:r>
        <w:rPr>
          <w:rFonts w:cs="Arial"/>
        </w:rPr>
        <w:t>”.</w:t>
      </w:r>
    </w:p>
    <w:p w14:paraId="2950885B" w14:textId="77777777" w:rsidR="009868BE" w:rsidRPr="000E01DA" w:rsidRDefault="009868BE" w:rsidP="009868BE">
      <w:pPr>
        <w:tabs>
          <w:tab w:val="left" w:pos="567"/>
        </w:tabs>
        <w:overflowPunct w:val="0"/>
        <w:autoSpaceDE w:val="0"/>
        <w:spacing w:before="120" w:after="120" w:line="276" w:lineRule="auto"/>
        <w:jc w:val="both"/>
        <w:rPr>
          <w:rFonts w:cs="Arial"/>
          <w:b/>
          <w:bCs/>
        </w:rPr>
      </w:pPr>
      <w:r w:rsidRPr="000E01DA">
        <w:rPr>
          <w:rFonts w:cs="Arial"/>
          <w:b/>
          <w:bCs/>
        </w:rPr>
        <w:t>powinno być:</w:t>
      </w:r>
    </w:p>
    <w:p w14:paraId="118BE1AE" w14:textId="77777777" w:rsidR="009868BE" w:rsidRDefault="009868BE" w:rsidP="009868BE">
      <w:pPr>
        <w:tabs>
          <w:tab w:val="left" w:pos="567"/>
        </w:tabs>
        <w:overflowPunct w:val="0"/>
        <w:autoSpaceDE w:val="0"/>
        <w:spacing w:before="120" w:after="120" w:line="276" w:lineRule="auto"/>
        <w:jc w:val="both"/>
        <w:rPr>
          <w:rFonts w:cs="Arial"/>
        </w:rPr>
      </w:pPr>
      <w:r w:rsidRPr="000E01DA">
        <w:rPr>
          <w:rFonts w:cs="Arial"/>
          <w:bCs/>
        </w:rPr>
        <w:t>„</w:t>
      </w:r>
      <w:r w:rsidRPr="00E93EE7">
        <w:rPr>
          <w:rFonts w:cs="Arial"/>
          <w:b/>
        </w:rPr>
        <w:t>I</w:t>
      </w:r>
      <w:r>
        <w:rPr>
          <w:rFonts w:cs="Arial"/>
          <w:b/>
        </w:rPr>
        <w:t>II</w:t>
      </w:r>
      <w:r w:rsidRPr="00E93EE7">
        <w:rPr>
          <w:rFonts w:cs="Arial"/>
          <w:b/>
        </w:rPr>
        <w:t>.3.3</w:t>
      </w:r>
      <w:r>
        <w:rPr>
          <w:rFonts w:cs="Arial"/>
          <w:b/>
        </w:rPr>
        <w:t>.2</w:t>
      </w:r>
      <w:r w:rsidRPr="00E93EE7">
        <w:rPr>
          <w:rFonts w:cs="Arial"/>
          <w:b/>
        </w:rPr>
        <w:t xml:space="preserve">. </w:t>
      </w:r>
      <w:r w:rsidRPr="00E93EE7">
        <w:rPr>
          <w:rFonts w:cs="Arial"/>
        </w:rPr>
        <w:t>Wytwarzane odpady magazynowane będą selektywnie w opisanych, szczelnych pojemnikach, w wyznaczonych w p. I</w:t>
      </w:r>
      <w:r>
        <w:rPr>
          <w:rFonts w:cs="Arial"/>
        </w:rPr>
        <w:t>II</w:t>
      </w:r>
      <w:r w:rsidRPr="00E93EE7">
        <w:rPr>
          <w:rFonts w:cs="Arial"/>
        </w:rPr>
        <w:t>.3.</w:t>
      </w:r>
      <w:r w:rsidRPr="00E93EE7">
        <w:rPr>
          <w:rFonts w:cs="Arial"/>
          <w:b/>
        </w:rPr>
        <w:t xml:space="preserve"> </w:t>
      </w:r>
      <w:r w:rsidRPr="00E93EE7">
        <w:rPr>
          <w:rFonts w:cs="Arial"/>
        </w:rPr>
        <w:t>miejscach magazynowania, w</w:t>
      </w:r>
      <w:r>
        <w:rPr>
          <w:rFonts w:cs="Arial"/>
        </w:rPr>
        <w:t> </w:t>
      </w:r>
      <w:r w:rsidRPr="00E93EE7">
        <w:rPr>
          <w:rFonts w:cs="Arial"/>
        </w:rPr>
        <w:t xml:space="preserve">sposób uniemożliwiający zmieszanie różnych rodzajów odpadów, zabezpieczający środowisko przed ich szkodliwym oddziaływaniem, stwarzający odpowiednie warunki sanitarno-higieniczne i zgodny z wymogami p. </w:t>
      </w:r>
      <w:proofErr w:type="spellStart"/>
      <w:r w:rsidRPr="00E93EE7">
        <w:rPr>
          <w:rFonts w:cs="Arial"/>
        </w:rPr>
        <w:t>poż</w:t>
      </w:r>
      <w:proofErr w:type="spellEnd"/>
      <w:r w:rsidRPr="00E93EE7">
        <w:rPr>
          <w:rFonts w:cs="Arial"/>
        </w:rPr>
        <w:t>.</w:t>
      </w:r>
      <w:r>
        <w:rPr>
          <w:rFonts w:cs="Arial"/>
        </w:rPr>
        <w:t>”.</w:t>
      </w:r>
    </w:p>
    <w:p w14:paraId="3E5D82CA" w14:textId="77777777" w:rsidR="009868BE" w:rsidRPr="000E01DA" w:rsidRDefault="009868BE" w:rsidP="009868BE">
      <w:pPr>
        <w:pStyle w:val="Nagwek2"/>
      </w:pPr>
      <w:r w:rsidRPr="000E01DA">
        <w:t>II.</w:t>
      </w:r>
      <w:r>
        <w:t xml:space="preserve"> Pozostałe warunki decyzji pozostają bez zmian.</w:t>
      </w:r>
    </w:p>
    <w:p w14:paraId="246F4A2A" w14:textId="77777777" w:rsidR="009868BE" w:rsidRPr="005658E0" w:rsidRDefault="009868BE" w:rsidP="009868BE">
      <w:pPr>
        <w:pStyle w:val="Nagwek1"/>
      </w:pPr>
      <w:r w:rsidRPr="005658E0">
        <w:t>Uzasadnienie</w:t>
      </w:r>
    </w:p>
    <w:p w14:paraId="5C7CEB5F" w14:textId="77777777" w:rsidR="009868BE" w:rsidRPr="00410101" w:rsidRDefault="009868BE" w:rsidP="009868BE">
      <w:pPr>
        <w:spacing w:line="276" w:lineRule="auto"/>
        <w:jc w:val="both"/>
        <w:rPr>
          <w:rFonts w:cs="Arial"/>
        </w:rPr>
      </w:pPr>
      <w:r w:rsidRPr="005658E0">
        <w:rPr>
          <w:rFonts w:cs="Arial"/>
        </w:rPr>
        <w:t xml:space="preserve">Wnioskiem </w:t>
      </w:r>
      <w:r>
        <w:rPr>
          <w:rFonts w:cs="Arial"/>
        </w:rPr>
        <w:t>przesłanym w</w:t>
      </w:r>
      <w:r w:rsidRPr="005658E0">
        <w:rPr>
          <w:rFonts w:cs="Arial"/>
        </w:rPr>
        <w:t xml:space="preserve"> dni</w:t>
      </w:r>
      <w:r>
        <w:rPr>
          <w:rFonts w:cs="Arial"/>
        </w:rPr>
        <w:t>u</w:t>
      </w:r>
      <w:r w:rsidRPr="005658E0">
        <w:rPr>
          <w:rFonts w:cs="Arial"/>
        </w:rPr>
        <w:t xml:space="preserve"> </w:t>
      </w:r>
      <w:r>
        <w:rPr>
          <w:rFonts w:cs="Arial"/>
        </w:rPr>
        <w:t xml:space="preserve">24.10.2022r. (ostatnie uzupełnienie - </w:t>
      </w:r>
      <w:r w:rsidRPr="00DE2121">
        <w:rPr>
          <w:rFonts w:cs="Arial"/>
        </w:rPr>
        <w:t>14.12.2022r.)</w:t>
      </w:r>
      <w:r w:rsidRPr="000B6144">
        <w:rPr>
          <w:rFonts w:cs="Arial"/>
        </w:rPr>
        <w:t xml:space="preserve"> </w:t>
      </w:r>
      <w:r>
        <w:rPr>
          <w:rFonts w:cs="Arial"/>
        </w:rPr>
        <w:t xml:space="preserve">firma </w:t>
      </w:r>
      <w:r w:rsidRPr="00054A9C">
        <w:rPr>
          <w:rFonts w:cs="Arial"/>
          <w:b/>
          <w:bCs/>
        </w:rPr>
        <w:t>Odlewnia "Kaw-Met" Marek Kawiński Spółka z ograniczoną odpowiedzialnością</w:t>
      </w:r>
      <w:r>
        <w:rPr>
          <w:rFonts w:cs="Arial"/>
          <w:b/>
          <w:bCs/>
        </w:rPr>
        <w:t xml:space="preserve">, </w:t>
      </w:r>
      <w:r w:rsidRPr="008A065A">
        <w:rPr>
          <w:rFonts w:cs="Arial"/>
        </w:rPr>
        <w:t>Zadąbrowie 311</w:t>
      </w:r>
      <w:r>
        <w:rPr>
          <w:rFonts w:cs="Arial"/>
        </w:rPr>
        <w:t>,</w:t>
      </w:r>
      <w:r w:rsidRPr="008A065A">
        <w:rPr>
          <w:rFonts w:cs="Arial"/>
        </w:rPr>
        <w:t xml:space="preserve"> 37-716 Zadąbrowie</w:t>
      </w:r>
      <w:r w:rsidRPr="00054A9C">
        <w:rPr>
          <w:rFonts w:cs="Arial"/>
          <w:b/>
          <w:bCs/>
        </w:rPr>
        <w:t xml:space="preserve"> </w:t>
      </w:r>
      <w:r w:rsidRPr="00C230CA">
        <w:rPr>
          <w:rFonts w:cs="Arial"/>
        </w:rPr>
        <w:t>(REGON</w:t>
      </w:r>
      <w:r>
        <w:rPr>
          <w:rFonts w:cs="Arial"/>
        </w:rPr>
        <w:t> </w:t>
      </w:r>
      <w:r w:rsidRPr="00C230CA">
        <w:rPr>
          <w:rFonts w:cs="Arial"/>
        </w:rPr>
        <w:t>521473146, NIP 7952568415)</w:t>
      </w:r>
      <w:r w:rsidRPr="005658E0">
        <w:rPr>
          <w:rFonts w:cs="Arial"/>
        </w:rPr>
        <w:t xml:space="preserve"> wystąpiła o </w:t>
      </w:r>
      <w:r>
        <w:rPr>
          <w:rFonts w:cs="Arial"/>
        </w:rPr>
        <w:t>zmianę</w:t>
      </w:r>
      <w:r w:rsidRPr="005658E0">
        <w:rPr>
          <w:rFonts w:cs="Arial"/>
        </w:rPr>
        <w:t xml:space="preserve"> </w:t>
      </w:r>
      <w:r w:rsidRPr="00C230CA">
        <w:rPr>
          <w:rFonts w:cs="Arial"/>
        </w:rPr>
        <w:t>decyzji</w:t>
      </w:r>
      <w:r>
        <w:rPr>
          <w:rFonts w:cs="Arial"/>
        </w:rPr>
        <w:t xml:space="preserve"> </w:t>
      </w:r>
      <w:r w:rsidRPr="00C230CA">
        <w:rPr>
          <w:rFonts w:cs="Arial"/>
        </w:rPr>
        <w:t>Marszałka Województwa Podkarpackiego z</w:t>
      </w:r>
      <w:r>
        <w:rPr>
          <w:rFonts w:cs="Arial"/>
        </w:rPr>
        <w:t> </w:t>
      </w:r>
      <w:r w:rsidRPr="00C230CA">
        <w:rPr>
          <w:rFonts w:cs="Arial"/>
        </w:rPr>
        <w:t>dnia 12</w:t>
      </w:r>
      <w:r>
        <w:rPr>
          <w:rFonts w:cs="Arial"/>
        </w:rPr>
        <w:t>.06.</w:t>
      </w:r>
      <w:r w:rsidRPr="00C230CA">
        <w:rPr>
          <w:rFonts w:cs="Arial"/>
        </w:rPr>
        <w:t>2019 r., znak: OS-I.7222.29.1.2019.MH</w:t>
      </w:r>
      <w:r>
        <w:rPr>
          <w:rFonts w:cs="Arial"/>
        </w:rPr>
        <w:t xml:space="preserve"> - </w:t>
      </w:r>
      <w:r w:rsidRPr="005658E0">
        <w:rPr>
          <w:rFonts w:cs="Arial"/>
        </w:rPr>
        <w:t xml:space="preserve">pozwolenia zintegrowanego </w:t>
      </w:r>
      <w:r w:rsidRPr="00C128D5">
        <w:rPr>
          <w:rFonts w:cs="Arial"/>
          <w:bCs/>
        </w:rPr>
        <w:t>na</w:t>
      </w:r>
      <w:r>
        <w:rPr>
          <w:rFonts w:cs="Arial"/>
          <w:bCs/>
        </w:rPr>
        <w:t> </w:t>
      </w:r>
      <w:r w:rsidRPr="00C128D5">
        <w:rPr>
          <w:rFonts w:cs="Arial"/>
          <w:bCs/>
        </w:rPr>
        <w:t xml:space="preserve">prowadzenie </w:t>
      </w:r>
      <w:r w:rsidRPr="00C128D5">
        <w:rPr>
          <w:rFonts w:cs="Arial"/>
        </w:rPr>
        <w:t>instalacji</w:t>
      </w:r>
      <w:r>
        <w:rPr>
          <w:rFonts w:cs="Arial"/>
        </w:rPr>
        <w:t xml:space="preserve"> </w:t>
      </w:r>
      <w:r w:rsidRPr="00C128D5">
        <w:rPr>
          <w:rFonts w:cs="Arial"/>
        </w:rPr>
        <w:t>do</w:t>
      </w:r>
      <w:r>
        <w:rPr>
          <w:rFonts w:cs="Arial"/>
        </w:rPr>
        <w:t> </w:t>
      </w:r>
      <w:r w:rsidRPr="00C230CA">
        <w:rPr>
          <w:rFonts w:cs="Arial"/>
        </w:rPr>
        <w:t>odlewania stali i stopów żelaza o zdolności produkcyjnej 70 Mg/dobę, zlokalizowanej na działce nr 289/7 w m. Zadąbrowie 311, powiat przemyski, gmina Orły</w:t>
      </w:r>
      <w:r>
        <w:rPr>
          <w:rFonts w:cs="Arial"/>
        </w:rPr>
        <w:t>.</w:t>
      </w:r>
    </w:p>
    <w:p w14:paraId="3F5E8B9B" w14:textId="77777777" w:rsidR="009868BE" w:rsidRPr="003954D6" w:rsidRDefault="009868BE" w:rsidP="009868BE">
      <w:pPr>
        <w:autoSpaceDE w:val="0"/>
        <w:adjustRightInd w:val="0"/>
        <w:spacing w:line="276" w:lineRule="auto"/>
        <w:ind w:firstLine="709"/>
        <w:jc w:val="both"/>
        <w:rPr>
          <w:rFonts w:cs="Arial"/>
        </w:rPr>
      </w:pPr>
      <w:r w:rsidRPr="003954D6">
        <w:rPr>
          <w:rFonts w:cs="Arial"/>
        </w:rPr>
        <w:t>Informacja o przedmiotowym wniosku umieszczona została w publicznie dostępnym wykazie danych o dokumentach zawierających informacje o środowisku i</w:t>
      </w:r>
      <w:r>
        <w:rPr>
          <w:rFonts w:cs="Arial"/>
        </w:rPr>
        <w:t> </w:t>
      </w:r>
      <w:r w:rsidRPr="003954D6">
        <w:rPr>
          <w:rFonts w:cs="Arial"/>
        </w:rPr>
        <w:t xml:space="preserve">jego ochronie pod numerem </w:t>
      </w:r>
      <w:r>
        <w:rPr>
          <w:rFonts w:cs="Arial"/>
        </w:rPr>
        <w:t>719</w:t>
      </w:r>
      <w:r w:rsidRPr="003954D6">
        <w:rPr>
          <w:rFonts w:cs="Arial"/>
        </w:rPr>
        <w:t>/2022.</w:t>
      </w:r>
    </w:p>
    <w:p w14:paraId="291E88F6" w14:textId="77777777" w:rsidR="009868BE" w:rsidRPr="00410101" w:rsidRDefault="009868BE" w:rsidP="009868BE">
      <w:pPr>
        <w:tabs>
          <w:tab w:val="left" w:pos="180"/>
          <w:tab w:val="left" w:pos="720"/>
        </w:tabs>
        <w:spacing w:line="276" w:lineRule="auto"/>
        <w:ind w:firstLine="720"/>
        <w:jc w:val="both"/>
        <w:rPr>
          <w:rFonts w:cs="Arial"/>
          <w:color w:val="000000"/>
        </w:rPr>
      </w:pPr>
      <w:r w:rsidRPr="00410101">
        <w:rPr>
          <w:rFonts w:cs="Arial"/>
          <w:color w:val="000000"/>
        </w:rPr>
        <w:t xml:space="preserve">Zgodnie z art. 209 ust.1 ustawy Prawo ochrony środowiska wersja elektroniczna wniosku została przesłana Ministrowi </w:t>
      </w:r>
      <w:r>
        <w:rPr>
          <w:rFonts w:cs="Arial"/>
          <w:color w:val="000000"/>
        </w:rPr>
        <w:t xml:space="preserve">Klimatu i </w:t>
      </w:r>
      <w:r w:rsidRPr="00410101">
        <w:rPr>
          <w:rFonts w:cs="Arial"/>
          <w:color w:val="000000"/>
        </w:rPr>
        <w:t xml:space="preserve">Środowiska </w:t>
      </w:r>
    </w:p>
    <w:p w14:paraId="1378FC11" w14:textId="77777777" w:rsidR="009868BE" w:rsidRDefault="009868BE" w:rsidP="009868BE">
      <w:pPr>
        <w:tabs>
          <w:tab w:val="left" w:pos="180"/>
          <w:tab w:val="left" w:pos="720"/>
        </w:tabs>
        <w:spacing w:line="276" w:lineRule="auto"/>
        <w:ind w:firstLine="720"/>
        <w:jc w:val="both"/>
        <w:rPr>
          <w:rFonts w:cs="Arial"/>
          <w:color w:val="000000"/>
        </w:rPr>
      </w:pPr>
      <w:r w:rsidRPr="00410101">
        <w:rPr>
          <w:rFonts w:cs="Arial"/>
          <w:color w:val="000000"/>
        </w:rPr>
        <w:lastRenderedPageBreak/>
        <w:t xml:space="preserve">Po analizie formalnej złożonych dokumentów </w:t>
      </w:r>
      <w:r>
        <w:rPr>
          <w:rFonts w:cs="Arial"/>
          <w:color w:val="000000"/>
        </w:rPr>
        <w:t>pismem z dnia 07.11.2022r. wezwano spółkę do uzupełnienia wniosku o następujące dokumenty</w:t>
      </w:r>
      <w:r w:rsidRPr="00410101">
        <w:rPr>
          <w:rFonts w:cs="Arial"/>
          <w:color w:val="000000"/>
        </w:rPr>
        <w:t>:</w:t>
      </w:r>
      <w:r>
        <w:rPr>
          <w:rFonts w:cs="Arial"/>
          <w:color w:val="000000"/>
        </w:rPr>
        <w:t xml:space="preserve"> </w:t>
      </w:r>
    </w:p>
    <w:p w14:paraId="236AE295" w14:textId="77777777" w:rsidR="009868BE" w:rsidRPr="00A4790D" w:rsidRDefault="009868BE">
      <w:pPr>
        <w:numPr>
          <w:ilvl w:val="0"/>
          <w:numId w:val="52"/>
        </w:numPr>
        <w:suppressAutoHyphens w:val="0"/>
        <w:autoSpaceDN/>
        <w:spacing w:line="276" w:lineRule="auto"/>
        <w:ind w:left="284" w:hanging="284"/>
        <w:jc w:val="both"/>
        <w:textAlignment w:val="auto"/>
        <w:rPr>
          <w:rFonts w:eastAsia="Calibri" w:cs="Arial"/>
          <w:lang w:eastAsia="en-US"/>
        </w:rPr>
      </w:pPr>
      <w:r w:rsidRPr="00A4790D">
        <w:rPr>
          <w:rFonts w:eastAsia="Calibri" w:cs="Arial"/>
          <w:lang w:eastAsia="en-US"/>
        </w:rPr>
        <w:t>zaświadczenia o niekaralności wspólnika, prokurenta i członka zarządu spółki – za przestępstwa przeciwko środowisku lub przestępstwa, o których mowa w art. 163, art. 164 lub art. 168 w związku z art. 163 § 1 ustawy z dnia 6 czerwca 1997 r. – Kodeks karny;</w:t>
      </w:r>
    </w:p>
    <w:p w14:paraId="56832FC4" w14:textId="77777777" w:rsidR="009868BE" w:rsidRPr="00A4790D" w:rsidRDefault="009868BE">
      <w:pPr>
        <w:numPr>
          <w:ilvl w:val="0"/>
          <w:numId w:val="52"/>
        </w:numPr>
        <w:suppressAutoHyphens w:val="0"/>
        <w:autoSpaceDN/>
        <w:spacing w:line="276" w:lineRule="auto"/>
        <w:ind w:left="284" w:hanging="284"/>
        <w:jc w:val="both"/>
        <w:textAlignment w:val="auto"/>
        <w:rPr>
          <w:rFonts w:eastAsia="Calibri" w:cs="Arial"/>
          <w:lang w:eastAsia="en-US"/>
        </w:rPr>
      </w:pPr>
      <w:r w:rsidRPr="00A4790D">
        <w:rPr>
          <w:rFonts w:eastAsia="Calibri" w:cs="Arial"/>
          <w:lang w:eastAsia="en-US"/>
        </w:rPr>
        <w:t>zaświadczenia o niekaralności spółki za przestępstwo przeciwko środowisku na</w:t>
      </w:r>
      <w:r>
        <w:rPr>
          <w:rFonts w:eastAsia="Calibri" w:cs="Arial"/>
          <w:lang w:eastAsia="en-US"/>
        </w:rPr>
        <w:t> </w:t>
      </w:r>
      <w:r w:rsidRPr="00A4790D">
        <w:rPr>
          <w:rFonts w:eastAsia="Calibri" w:cs="Arial"/>
          <w:lang w:eastAsia="en-US"/>
        </w:rPr>
        <w:t>podstawie przepisów ustawy z dnia 28 października 2002 r. o odpowiedzialności podmiotów zbiorowych za czyny zabronione pod groźbą kary;</w:t>
      </w:r>
    </w:p>
    <w:p w14:paraId="01CC508B" w14:textId="77777777" w:rsidR="009868BE" w:rsidRPr="00A4790D" w:rsidRDefault="009868BE">
      <w:pPr>
        <w:numPr>
          <w:ilvl w:val="0"/>
          <w:numId w:val="52"/>
        </w:numPr>
        <w:suppressAutoHyphens w:val="0"/>
        <w:autoSpaceDN/>
        <w:spacing w:line="276" w:lineRule="auto"/>
        <w:ind w:left="284" w:hanging="284"/>
        <w:jc w:val="both"/>
        <w:textAlignment w:val="auto"/>
        <w:rPr>
          <w:rFonts w:eastAsia="Calibri" w:cs="Arial"/>
          <w:lang w:eastAsia="en-US"/>
        </w:rPr>
      </w:pPr>
      <w:r w:rsidRPr="00A4790D">
        <w:rPr>
          <w:rFonts w:eastAsia="Calibri" w:cs="Arial"/>
          <w:lang w:eastAsia="en-US"/>
        </w:rPr>
        <w:t>oświadczenie o niekaralności osób, o których mowa w ww. pkt 1 lit. a lub</w:t>
      </w:r>
      <w:r>
        <w:rPr>
          <w:rFonts w:eastAsia="Calibri" w:cs="Arial"/>
          <w:lang w:eastAsia="en-US"/>
        </w:rPr>
        <w:t> </w:t>
      </w:r>
      <w:r w:rsidRPr="00A4790D">
        <w:rPr>
          <w:rFonts w:eastAsia="Calibri" w:cs="Arial"/>
          <w:lang w:eastAsia="en-US"/>
        </w:rPr>
        <w:br/>
        <w:t>o liczbie prawomocnych wyroków skazujących te osoby za wykroczenia określone w art. 183, art. 189 ust. 2 pkt 6 lub art. 191 ustawy o odpadach;</w:t>
      </w:r>
    </w:p>
    <w:p w14:paraId="163A8BE9" w14:textId="77777777" w:rsidR="009868BE" w:rsidRPr="00A4790D" w:rsidRDefault="009868BE">
      <w:pPr>
        <w:numPr>
          <w:ilvl w:val="0"/>
          <w:numId w:val="52"/>
        </w:numPr>
        <w:suppressAutoHyphens w:val="0"/>
        <w:autoSpaceDN/>
        <w:spacing w:line="276" w:lineRule="auto"/>
        <w:ind w:left="284" w:hanging="284"/>
        <w:jc w:val="both"/>
        <w:textAlignment w:val="auto"/>
        <w:rPr>
          <w:rFonts w:eastAsia="Calibri" w:cs="Arial"/>
          <w:lang w:eastAsia="en-US"/>
        </w:rPr>
      </w:pPr>
      <w:r w:rsidRPr="00A4790D">
        <w:rPr>
          <w:rFonts w:eastAsia="Calibri" w:cs="Arial"/>
          <w:lang w:eastAsia="en-US"/>
        </w:rPr>
        <w:t>oświadczenia, że w stosunku do spółki, jej wspólnika, prokurenta, członka zarządu prowadzącego działalność gospodarczą jako osoba fizyczna - w ostatnich 10 latach nie wydano ostatecznej decyzji o cofnięciu zezwolenia na zbieranie odpadów, zezwolenia na przetwarzanie odpadów, zezwolenia na zbieranie i przetwarzanie odpadów lub pozwolenia na wytwarzanie odpadów uwzględniającego zbieranie i</w:t>
      </w:r>
      <w:r>
        <w:rPr>
          <w:rFonts w:eastAsia="Calibri" w:cs="Arial"/>
          <w:lang w:eastAsia="en-US"/>
        </w:rPr>
        <w:t> </w:t>
      </w:r>
      <w:r w:rsidRPr="00A4790D">
        <w:rPr>
          <w:rFonts w:eastAsia="Calibri" w:cs="Arial"/>
          <w:lang w:eastAsia="en-US"/>
        </w:rPr>
        <w:t>przetwarzanie odpadów lub nie wymierzono co najmniej trzykrotnie administracyjnej kary pieniężnej, o której mowa w art. 194 ustawy o odpadach, w</w:t>
      </w:r>
      <w:r>
        <w:rPr>
          <w:rFonts w:eastAsia="Calibri" w:cs="Arial"/>
          <w:lang w:eastAsia="en-US"/>
        </w:rPr>
        <w:t> </w:t>
      </w:r>
      <w:r w:rsidRPr="00A4790D">
        <w:rPr>
          <w:rFonts w:eastAsia="Calibri" w:cs="Arial"/>
          <w:lang w:eastAsia="en-US"/>
        </w:rPr>
        <w:t>wysokości przekraczającej łącznie kwotę 150.000,00 zł;</w:t>
      </w:r>
    </w:p>
    <w:p w14:paraId="5F1631F3" w14:textId="77777777" w:rsidR="009868BE" w:rsidRPr="00A4790D" w:rsidRDefault="009868BE">
      <w:pPr>
        <w:numPr>
          <w:ilvl w:val="0"/>
          <w:numId w:val="52"/>
        </w:numPr>
        <w:suppressAutoHyphens w:val="0"/>
        <w:autoSpaceDN/>
        <w:spacing w:line="276" w:lineRule="auto"/>
        <w:ind w:left="284" w:hanging="284"/>
        <w:jc w:val="both"/>
        <w:textAlignment w:val="auto"/>
        <w:rPr>
          <w:rFonts w:eastAsia="Calibri" w:cs="Arial"/>
          <w:lang w:eastAsia="en-US"/>
        </w:rPr>
      </w:pPr>
      <w:r w:rsidRPr="00A4790D">
        <w:rPr>
          <w:rFonts w:eastAsia="Calibri" w:cs="Arial"/>
          <w:lang w:eastAsia="en-US"/>
        </w:rPr>
        <w:t>oświadczenia, że wspólnik, prokurent, członek zarządu spółki nie jest lub nie był wspólnikiem, prokurentem, członkiem rady nadzorczej lub członkiem zarządu innego przedsiębiorcy:</w:t>
      </w:r>
    </w:p>
    <w:p w14:paraId="718732FB" w14:textId="77777777" w:rsidR="009868BE" w:rsidRPr="00A4790D" w:rsidRDefault="009868BE">
      <w:pPr>
        <w:pStyle w:val="Akapitzlist"/>
        <w:numPr>
          <w:ilvl w:val="0"/>
          <w:numId w:val="51"/>
        </w:numPr>
        <w:suppressAutoHyphens w:val="0"/>
        <w:autoSpaceDN/>
        <w:contextualSpacing/>
        <w:jc w:val="both"/>
        <w:textAlignment w:val="auto"/>
        <w:rPr>
          <w:rFonts w:ascii="Arial" w:hAnsi="Arial" w:cs="Arial"/>
          <w:sz w:val="24"/>
          <w:szCs w:val="24"/>
        </w:rPr>
      </w:pPr>
      <w:r w:rsidRPr="00A4790D">
        <w:rPr>
          <w:rFonts w:ascii="Arial" w:hAnsi="Arial" w:cs="Arial"/>
          <w:sz w:val="24"/>
          <w:szCs w:val="24"/>
        </w:rPr>
        <w:t>w stosunku do którego w ostatnich 10 latach wydano ostateczną decyzję o cofnięciu zezwolenia na zbieranie odpadów, zezwolenia na przetwarzanie odpadów, zezwolenia na zbieranie i przetwarzanie odpadów lub pozwolenia na</w:t>
      </w:r>
      <w:r>
        <w:rPr>
          <w:rFonts w:ascii="Arial" w:hAnsi="Arial" w:cs="Arial"/>
          <w:sz w:val="24"/>
          <w:szCs w:val="24"/>
        </w:rPr>
        <w:t> </w:t>
      </w:r>
      <w:r w:rsidRPr="00A4790D">
        <w:rPr>
          <w:rFonts w:ascii="Arial" w:hAnsi="Arial" w:cs="Arial"/>
          <w:sz w:val="24"/>
          <w:szCs w:val="24"/>
        </w:rPr>
        <w:t>wytwarzanie odpadów uwzględniającego zbieranie lub przetwarzanie odpadów lub</w:t>
      </w:r>
    </w:p>
    <w:p w14:paraId="6ABBC31D" w14:textId="77777777" w:rsidR="009868BE" w:rsidRPr="00A4790D" w:rsidRDefault="009868BE">
      <w:pPr>
        <w:pStyle w:val="Akapitzlist"/>
        <w:numPr>
          <w:ilvl w:val="0"/>
          <w:numId w:val="51"/>
        </w:numPr>
        <w:suppressAutoHyphens w:val="0"/>
        <w:autoSpaceDN/>
        <w:spacing w:after="120"/>
        <w:ind w:left="714" w:hanging="357"/>
        <w:contextualSpacing/>
        <w:jc w:val="both"/>
        <w:textAlignment w:val="auto"/>
        <w:rPr>
          <w:rFonts w:ascii="Arial" w:hAnsi="Arial" w:cs="Arial"/>
          <w:sz w:val="24"/>
          <w:szCs w:val="24"/>
        </w:rPr>
      </w:pPr>
      <w:r w:rsidRPr="00A4790D">
        <w:rPr>
          <w:rFonts w:ascii="Arial" w:hAnsi="Arial" w:cs="Arial"/>
          <w:sz w:val="24"/>
          <w:szCs w:val="24"/>
        </w:rPr>
        <w:t>któremu wymierzono co najmniej trzykrotnie administracyjna karę pieniężną, o której mowa w art. 194 ustawy o odpadach, w ostatnich 10 latach, w</w:t>
      </w:r>
      <w:r>
        <w:rPr>
          <w:rFonts w:ascii="Arial" w:hAnsi="Arial" w:cs="Arial"/>
          <w:sz w:val="24"/>
          <w:szCs w:val="24"/>
        </w:rPr>
        <w:t> </w:t>
      </w:r>
      <w:r w:rsidRPr="00A4790D">
        <w:rPr>
          <w:rFonts w:ascii="Arial" w:hAnsi="Arial" w:cs="Arial"/>
          <w:sz w:val="24"/>
          <w:szCs w:val="24"/>
        </w:rPr>
        <w:t>wysokości przekraczającej łącznie kwotę 150.000,00 zł</w:t>
      </w:r>
    </w:p>
    <w:p w14:paraId="40391A29" w14:textId="77777777" w:rsidR="009868BE" w:rsidRPr="00A4790D" w:rsidRDefault="009868BE" w:rsidP="009868BE">
      <w:pPr>
        <w:spacing w:line="276" w:lineRule="auto"/>
        <w:ind w:left="709"/>
        <w:jc w:val="both"/>
        <w:rPr>
          <w:rFonts w:eastAsia="Calibri" w:cs="Arial"/>
          <w:lang w:eastAsia="en-US"/>
        </w:rPr>
      </w:pPr>
      <w:r w:rsidRPr="00A4790D">
        <w:rPr>
          <w:rFonts w:eastAsia="Calibri" w:cs="Arial"/>
          <w:lang w:eastAsia="en-US"/>
        </w:rPr>
        <w:t>za naruszenia popełnione w czasie, gdy jest lub był wspólnikiem, prokurentem, członkiem rady nadzorczej lub członkiem zarządu tego innego przedsiębiorcy;</w:t>
      </w:r>
    </w:p>
    <w:p w14:paraId="69AD5C93" w14:textId="77777777" w:rsidR="009868BE" w:rsidRPr="00A4790D" w:rsidRDefault="009868BE">
      <w:pPr>
        <w:numPr>
          <w:ilvl w:val="0"/>
          <w:numId w:val="52"/>
        </w:numPr>
        <w:suppressAutoHyphens w:val="0"/>
        <w:autoSpaceDN/>
        <w:spacing w:line="276" w:lineRule="auto"/>
        <w:ind w:left="284" w:hanging="284"/>
        <w:jc w:val="both"/>
        <w:textAlignment w:val="auto"/>
        <w:rPr>
          <w:rFonts w:eastAsia="Calibri" w:cs="Arial"/>
          <w:lang w:eastAsia="en-US"/>
        </w:rPr>
      </w:pPr>
      <w:r w:rsidRPr="00A4790D">
        <w:rPr>
          <w:rFonts w:eastAsia="Calibri" w:cs="Arial"/>
          <w:lang w:eastAsia="en-US"/>
        </w:rPr>
        <w:t>operatu przeciwpożarowego spełniającego wymagania określone w art. 42 ust. 4b pkt 1 ustawy z dnia 14 grudnia 2012 r. o odpadach (Dz. U. z 2022 r. poz. 699 z</w:t>
      </w:r>
      <w:r>
        <w:rPr>
          <w:rFonts w:eastAsia="Calibri" w:cs="Arial"/>
          <w:lang w:eastAsia="en-US"/>
        </w:rPr>
        <w:t> </w:t>
      </w:r>
      <w:r w:rsidRPr="00A4790D">
        <w:rPr>
          <w:rFonts w:eastAsia="Calibri" w:cs="Arial"/>
          <w:lang w:eastAsia="en-US"/>
        </w:rPr>
        <w:t xml:space="preserve">późn. zm.) wraz z postanowieniem, o którym mowa w art. 42 ust. 4b pkt 2. </w:t>
      </w:r>
    </w:p>
    <w:p w14:paraId="3AC570C2" w14:textId="77777777" w:rsidR="009868BE" w:rsidRDefault="009868BE" w:rsidP="009868BE">
      <w:pPr>
        <w:tabs>
          <w:tab w:val="left" w:pos="180"/>
          <w:tab w:val="left" w:pos="720"/>
        </w:tabs>
        <w:spacing w:before="120" w:line="276" w:lineRule="auto"/>
        <w:ind w:firstLine="720"/>
        <w:jc w:val="both"/>
        <w:rPr>
          <w:rFonts w:cs="Arial"/>
          <w:color w:val="000000"/>
        </w:rPr>
      </w:pPr>
      <w:r>
        <w:rPr>
          <w:rFonts w:cs="Arial"/>
          <w:color w:val="000000"/>
        </w:rPr>
        <w:t>U</w:t>
      </w:r>
      <w:r w:rsidRPr="00410101">
        <w:rPr>
          <w:rFonts w:cs="Arial"/>
          <w:color w:val="000000"/>
        </w:rPr>
        <w:t xml:space="preserve">zupełnienie zostało przedłożone </w:t>
      </w:r>
      <w:r>
        <w:rPr>
          <w:rFonts w:cs="Arial"/>
          <w:color w:val="000000"/>
        </w:rPr>
        <w:t xml:space="preserve">w dniu 30.11.2022r. </w:t>
      </w:r>
      <w:r w:rsidRPr="00410101">
        <w:rPr>
          <w:rFonts w:cs="Arial"/>
          <w:color w:val="000000"/>
        </w:rPr>
        <w:t>przy piśmie z</w:t>
      </w:r>
      <w:r>
        <w:rPr>
          <w:rFonts w:cs="Arial"/>
          <w:color w:val="000000"/>
        </w:rPr>
        <w:t> </w:t>
      </w:r>
      <w:r w:rsidRPr="00410101">
        <w:rPr>
          <w:rFonts w:cs="Arial"/>
          <w:color w:val="000000"/>
        </w:rPr>
        <w:t>dnia 2</w:t>
      </w:r>
      <w:r>
        <w:rPr>
          <w:rFonts w:cs="Arial"/>
          <w:color w:val="000000"/>
        </w:rPr>
        <w:t>8</w:t>
      </w:r>
      <w:r w:rsidRPr="00410101">
        <w:rPr>
          <w:rFonts w:cs="Arial"/>
          <w:color w:val="000000"/>
        </w:rPr>
        <w:t>.</w:t>
      </w:r>
      <w:r>
        <w:rPr>
          <w:rFonts w:cs="Arial"/>
          <w:color w:val="000000"/>
        </w:rPr>
        <w:t>11</w:t>
      </w:r>
      <w:r w:rsidRPr="00410101">
        <w:rPr>
          <w:rFonts w:cs="Arial"/>
          <w:color w:val="000000"/>
        </w:rPr>
        <w:t xml:space="preserve">.2022 r. (data wpływu 24 maja 2022 r.). Po przeanalizowaniu </w:t>
      </w:r>
      <w:r>
        <w:rPr>
          <w:rFonts w:cs="Arial"/>
          <w:color w:val="000000"/>
        </w:rPr>
        <w:t xml:space="preserve">złożonych dokumentów </w:t>
      </w:r>
      <w:r w:rsidRPr="00410101">
        <w:rPr>
          <w:rFonts w:cs="Arial"/>
          <w:color w:val="000000"/>
        </w:rPr>
        <w:t xml:space="preserve">zawiadomieniem z dnia </w:t>
      </w:r>
      <w:r>
        <w:rPr>
          <w:rFonts w:cs="Arial"/>
          <w:color w:val="000000"/>
        </w:rPr>
        <w:t>07.12</w:t>
      </w:r>
      <w:r w:rsidRPr="00410101">
        <w:rPr>
          <w:rFonts w:cs="Arial"/>
          <w:color w:val="000000"/>
        </w:rPr>
        <w:t>.2022 r., znak: OS-I.7222.72.</w:t>
      </w:r>
      <w:r>
        <w:rPr>
          <w:rFonts w:cs="Arial"/>
          <w:color w:val="000000"/>
        </w:rPr>
        <w:t>4</w:t>
      </w:r>
      <w:r w:rsidRPr="00410101">
        <w:rPr>
          <w:rFonts w:cs="Arial"/>
          <w:color w:val="000000"/>
        </w:rPr>
        <w:t>.2022.</w:t>
      </w:r>
      <w:r>
        <w:rPr>
          <w:rFonts w:cs="Arial"/>
          <w:color w:val="000000"/>
        </w:rPr>
        <w:t>AC</w:t>
      </w:r>
      <w:r w:rsidRPr="00410101">
        <w:rPr>
          <w:rFonts w:cs="Arial"/>
          <w:color w:val="000000"/>
        </w:rPr>
        <w:t xml:space="preserve"> poinformowano o wszczęciu postępowania administracyjnego w sprawie zmiany pozwolenia zintegrowanego.</w:t>
      </w:r>
    </w:p>
    <w:p w14:paraId="438397E5" w14:textId="77777777" w:rsidR="009868BE" w:rsidRDefault="009868BE" w:rsidP="009868BE">
      <w:pPr>
        <w:tabs>
          <w:tab w:val="left" w:pos="180"/>
          <w:tab w:val="left" w:pos="720"/>
        </w:tabs>
        <w:spacing w:line="276" w:lineRule="auto"/>
        <w:jc w:val="both"/>
        <w:rPr>
          <w:rFonts w:cs="Arial"/>
          <w:color w:val="000000"/>
        </w:rPr>
      </w:pPr>
      <w:r>
        <w:rPr>
          <w:rFonts w:cs="Arial"/>
          <w:color w:val="000000"/>
        </w:rPr>
        <w:t xml:space="preserve">W dniu 14.12.2022r. spółka przesłała kolejne uzupełnienie do wniosku. </w:t>
      </w:r>
    </w:p>
    <w:p w14:paraId="2A6708BB" w14:textId="77777777" w:rsidR="009868BE" w:rsidRPr="00660AAF" w:rsidRDefault="009868BE" w:rsidP="009868BE">
      <w:pPr>
        <w:tabs>
          <w:tab w:val="left" w:pos="180"/>
          <w:tab w:val="left" w:pos="720"/>
        </w:tabs>
        <w:spacing w:before="120" w:line="276" w:lineRule="auto"/>
        <w:ind w:firstLine="720"/>
        <w:jc w:val="both"/>
        <w:rPr>
          <w:rFonts w:cs="Arial"/>
          <w:color w:val="000000"/>
        </w:rPr>
      </w:pPr>
      <w:r w:rsidRPr="00660AAF">
        <w:rPr>
          <w:rFonts w:cs="Arial"/>
          <w:color w:val="000000"/>
        </w:rPr>
        <w:t>Rozpatrując wniosek oraz całość akt w sprawie ustalono, co następuje:</w:t>
      </w:r>
    </w:p>
    <w:p w14:paraId="4DC6ADEC" w14:textId="77777777" w:rsidR="009868BE" w:rsidRPr="00660AAF" w:rsidRDefault="009868BE" w:rsidP="009868BE">
      <w:pPr>
        <w:tabs>
          <w:tab w:val="left" w:pos="180"/>
          <w:tab w:val="left" w:pos="720"/>
        </w:tabs>
        <w:spacing w:line="276" w:lineRule="auto"/>
        <w:ind w:firstLine="720"/>
        <w:jc w:val="both"/>
        <w:rPr>
          <w:rFonts w:cs="Arial"/>
          <w:color w:val="000000"/>
        </w:rPr>
      </w:pPr>
      <w:r w:rsidRPr="00660AAF">
        <w:rPr>
          <w:rFonts w:cs="Arial"/>
          <w:color w:val="000000"/>
        </w:rPr>
        <w:lastRenderedPageBreak/>
        <w:t>Decyzją z dnia 12 czerwca 2019 r., znak: OS-I.7222.29.1.2019.MH (ze zm.), Marszałek Województwa Podkarpackiego udzielił dla Odlewni „Kaw-Met” Marek Kawiński Sp. z o.o. pozwolenia zintegrowanego na prowadzenie instalacji do</w:t>
      </w:r>
      <w:r>
        <w:rPr>
          <w:rFonts w:cs="Arial"/>
          <w:color w:val="000000"/>
        </w:rPr>
        <w:t> </w:t>
      </w:r>
      <w:r w:rsidRPr="00660AAF">
        <w:rPr>
          <w:rFonts w:cs="Arial"/>
          <w:color w:val="000000"/>
        </w:rPr>
        <w:t>odlewania stali i stopów żelaza o zdolności produkcyjnej 70 Mg/dobę, zlokalizowanej na działce nr 289/7 w m. Zadąbrowie 311, powiat przemyski, gmina Orły.</w:t>
      </w:r>
    </w:p>
    <w:p w14:paraId="5A0B1538" w14:textId="77777777" w:rsidR="009868BE" w:rsidRPr="00410101" w:rsidRDefault="009868BE" w:rsidP="009868BE">
      <w:pPr>
        <w:tabs>
          <w:tab w:val="left" w:pos="180"/>
          <w:tab w:val="left" w:pos="720"/>
        </w:tabs>
        <w:spacing w:line="276" w:lineRule="auto"/>
        <w:ind w:firstLine="720"/>
        <w:jc w:val="both"/>
        <w:rPr>
          <w:rFonts w:cs="Arial"/>
          <w:color w:val="000000"/>
        </w:rPr>
      </w:pPr>
      <w:r w:rsidRPr="00660AAF">
        <w:rPr>
          <w:rFonts w:cs="Arial"/>
          <w:color w:val="000000"/>
        </w:rPr>
        <w:t>Na terenie objętym przedmiotowym wnioskiem eksploatowana jest instalacja do</w:t>
      </w:r>
      <w:r>
        <w:rPr>
          <w:rFonts w:cs="Arial"/>
          <w:color w:val="000000"/>
        </w:rPr>
        <w:t> </w:t>
      </w:r>
      <w:r w:rsidRPr="00660AAF">
        <w:rPr>
          <w:rFonts w:cs="Arial"/>
          <w:color w:val="000000"/>
        </w:rPr>
        <w:t>odlewania stali i stopów żelaza o zdolności produkcyjnej</w:t>
      </w:r>
      <w:r w:rsidRPr="00410101">
        <w:rPr>
          <w:rFonts w:cs="Arial"/>
          <w:color w:val="000000"/>
        </w:rPr>
        <w:t xml:space="preserve"> ponad 20 ton wytopu na</w:t>
      </w:r>
      <w:r>
        <w:rPr>
          <w:rFonts w:cs="Arial"/>
          <w:color w:val="000000"/>
        </w:rPr>
        <w:t> </w:t>
      </w:r>
      <w:r w:rsidRPr="00410101">
        <w:rPr>
          <w:rFonts w:cs="Arial"/>
          <w:color w:val="000000"/>
        </w:rPr>
        <w:t>dobę, która na podstawie § 2 ust. 1 pkt 13 lit b) rozporządzenia Rady Ministrów w</w:t>
      </w:r>
      <w:r>
        <w:rPr>
          <w:rFonts w:cs="Arial"/>
          <w:color w:val="000000"/>
        </w:rPr>
        <w:t> </w:t>
      </w:r>
      <w:r w:rsidRPr="00410101">
        <w:rPr>
          <w:rFonts w:cs="Arial"/>
          <w:color w:val="000000"/>
        </w:rPr>
        <w:t>sprawie przedsięwzięć mogących znacząco oddziaływać na środowisko (Dz. U. z</w:t>
      </w:r>
      <w:r>
        <w:rPr>
          <w:rFonts w:cs="Arial"/>
          <w:color w:val="000000"/>
        </w:rPr>
        <w:t> </w:t>
      </w:r>
      <w:r w:rsidRPr="00410101">
        <w:rPr>
          <w:rFonts w:cs="Arial"/>
          <w:color w:val="000000"/>
        </w:rPr>
        <w:t>2016 r. poz. 71) zaliczana jest do przedsięwzięć mogących zawsze znacząco oddziaływać na środowisko. Tym samym, na podstawie art. 378 ust. 2a ustawy Prawo ochrony środowiska organem właściwym do zmiany pozwolenia jest Marszałek Województwa.</w:t>
      </w:r>
    </w:p>
    <w:p w14:paraId="7639E10E" w14:textId="77777777" w:rsidR="009868BE" w:rsidRDefault="009868BE" w:rsidP="009868BE">
      <w:pPr>
        <w:tabs>
          <w:tab w:val="left" w:pos="180"/>
          <w:tab w:val="left" w:pos="720"/>
        </w:tabs>
        <w:spacing w:line="276" w:lineRule="auto"/>
        <w:ind w:firstLine="720"/>
        <w:jc w:val="both"/>
        <w:rPr>
          <w:rFonts w:cs="Arial"/>
          <w:color w:val="000000"/>
        </w:rPr>
      </w:pPr>
      <w:r w:rsidRPr="00560FD5">
        <w:rPr>
          <w:rFonts w:cs="Arial"/>
          <w:color w:val="000000"/>
        </w:rPr>
        <w:t xml:space="preserve">Spółka zawnioskowała o zmianę ilości i rodzajów wytwarzanych odpadów. </w:t>
      </w:r>
      <w:r w:rsidRPr="002164AE">
        <w:rPr>
          <w:rFonts w:cs="Arial"/>
          <w:color w:val="000000"/>
        </w:rPr>
        <w:t>Zmiany te związane są z odpadami opakowaniowymi powstającymi w zakładzie z</w:t>
      </w:r>
      <w:r>
        <w:rPr>
          <w:rFonts w:cs="Arial"/>
          <w:color w:val="000000"/>
        </w:rPr>
        <w:t> </w:t>
      </w:r>
      <w:r w:rsidRPr="002164AE">
        <w:rPr>
          <w:rFonts w:cs="Arial"/>
          <w:color w:val="000000"/>
        </w:rPr>
        <w:t>dostarczanych do zakładu surowców do produkcji. Ponadto podczas produkcji powstają odpady elektronarzędzi, które coraz częściej nie zawierają elementów niebezpiecznych (aktualnie pozwolenie na wytwarzanie odpadów obejmuje odpady sprzętu elektrycznego i elektronicznego zawierające niebezpieczne elementy).</w:t>
      </w:r>
    </w:p>
    <w:p w14:paraId="257BBC84" w14:textId="77777777" w:rsidR="009868BE" w:rsidRPr="006D6FAE" w:rsidRDefault="009868BE" w:rsidP="009868BE">
      <w:pPr>
        <w:tabs>
          <w:tab w:val="left" w:pos="180"/>
          <w:tab w:val="left" w:pos="720"/>
        </w:tabs>
        <w:spacing w:line="276" w:lineRule="auto"/>
        <w:ind w:firstLine="720"/>
        <w:jc w:val="both"/>
        <w:rPr>
          <w:rFonts w:cs="Arial"/>
          <w:color w:val="000000"/>
        </w:rPr>
      </w:pPr>
      <w:r>
        <w:rPr>
          <w:rFonts w:cs="Arial"/>
          <w:color w:val="000000"/>
        </w:rPr>
        <w:t xml:space="preserve">We wniosku wykazano, że </w:t>
      </w:r>
      <w:r w:rsidRPr="002164AE">
        <w:rPr>
          <w:rFonts w:cs="Arial"/>
          <w:color w:val="000000"/>
        </w:rPr>
        <w:t>na przestrzeni ostatnich lat systematycznie zwiększają się ilości wytwarzanych odpadów</w:t>
      </w:r>
      <w:r>
        <w:rPr>
          <w:rFonts w:cs="Arial"/>
          <w:color w:val="000000"/>
        </w:rPr>
        <w:t xml:space="preserve"> </w:t>
      </w:r>
      <w:r w:rsidRPr="002164AE">
        <w:rPr>
          <w:rFonts w:cs="Arial"/>
          <w:color w:val="000000"/>
        </w:rPr>
        <w:t>z papieru i tektury oraz tworzyw sztucznych</w:t>
      </w:r>
      <w:r>
        <w:rPr>
          <w:rFonts w:cs="Arial"/>
          <w:color w:val="000000"/>
        </w:rPr>
        <w:t xml:space="preserve">, a także odpady opakowaniowe niebezpieczne o kodzie 15 01 10* (opakowania po materiałach lakierniczych) i aktualnie ich ilości </w:t>
      </w:r>
      <w:r w:rsidRPr="002164AE">
        <w:rPr>
          <w:rFonts w:cs="Arial"/>
          <w:color w:val="000000"/>
        </w:rPr>
        <w:t>zbliżają się do wartości maksymalnych określonych w</w:t>
      </w:r>
      <w:r>
        <w:rPr>
          <w:rFonts w:cs="Arial"/>
          <w:color w:val="000000"/>
        </w:rPr>
        <w:t> </w:t>
      </w:r>
      <w:r w:rsidRPr="002164AE">
        <w:rPr>
          <w:rFonts w:cs="Arial"/>
          <w:color w:val="000000"/>
        </w:rPr>
        <w:t>pozwoleniu zintegrowanym.</w:t>
      </w:r>
      <w:r>
        <w:rPr>
          <w:rFonts w:cs="Arial"/>
          <w:color w:val="000000"/>
        </w:rPr>
        <w:t xml:space="preserve"> </w:t>
      </w:r>
      <w:r w:rsidRPr="00DC2194">
        <w:rPr>
          <w:rFonts w:cs="Arial"/>
          <w:color w:val="000000"/>
        </w:rPr>
        <w:t xml:space="preserve">Właściwości odpadów </w:t>
      </w:r>
      <w:r w:rsidRPr="006D6FAE">
        <w:rPr>
          <w:rFonts w:cs="Arial"/>
          <w:color w:val="000000"/>
        </w:rPr>
        <w:t>opakowaniowych wytwarzanych w zakładzie oraz ich skład chemiczny nie uległy zmianie. W związku z powyższym Spółka wystąpiła o zmianę ilości odpadów o kodach:</w:t>
      </w:r>
    </w:p>
    <w:p w14:paraId="16FBD31F" w14:textId="77777777" w:rsidR="009868BE" w:rsidRPr="006D6FAE" w:rsidRDefault="009868BE">
      <w:pPr>
        <w:pStyle w:val="Akapitzlist"/>
        <w:numPr>
          <w:ilvl w:val="0"/>
          <w:numId w:val="54"/>
        </w:numPr>
        <w:tabs>
          <w:tab w:val="left" w:pos="180"/>
          <w:tab w:val="left" w:pos="720"/>
        </w:tabs>
        <w:suppressAutoHyphens w:val="0"/>
        <w:autoSpaceDN/>
        <w:ind w:hanging="720"/>
        <w:contextualSpacing/>
        <w:jc w:val="both"/>
        <w:textAlignment w:val="auto"/>
        <w:rPr>
          <w:rFonts w:ascii="Arial" w:hAnsi="Arial" w:cs="Arial"/>
          <w:color w:val="000000"/>
          <w:sz w:val="24"/>
          <w:szCs w:val="24"/>
        </w:rPr>
      </w:pPr>
      <w:r w:rsidRPr="006D6FAE">
        <w:rPr>
          <w:rFonts w:ascii="Arial" w:hAnsi="Arial" w:cs="Arial"/>
          <w:color w:val="000000"/>
          <w:sz w:val="24"/>
          <w:szCs w:val="24"/>
        </w:rPr>
        <w:t>15 01 01 (opakowania z papieru i tektury) – z 5 Mg/rok na 15 Mg/rok,</w:t>
      </w:r>
    </w:p>
    <w:p w14:paraId="55DF0475" w14:textId="77777777" w:rsidR="009868BE" w:rsidRPr="006D6FAE" w:rsidRDefault="009868BE">
      <w:pPr>
        <w:pStyle w:val="Akapitzlist"/>
        <w:numPr>
          <w:ilvl w:val="0"/>
          <w:numId w:val="54"/>
        </w:numPr>
        <w:tabs>
          <w:tab w:val="left" w:pos="180"/>
          <w:tab w:val="left" w:pos="720"/>
        </w:tabs>
        <w:suppressAutoHyphens w:val="0"/>
        <w:autoSpaceDN/>
        <w:ind w:hanging="720"/>
        <w:contextualSpacing/>
        <w:jc w:val="both"/>
        <w:textAlignment w:val="auto"/>
        <w:rPr>
          <w:rFonts w:ascii="Arial" w:hAnsi="Arial" w:cs="Arial"/>
          <w:color w:val="000000"/>
          <w:sz w:val="24"/>
          <w:szCs w:val="24"/>
        </w:rPr>
      </w:pPr>
      <w:r w:rsidRPr="006D6FAE">
        <w:rPr>
          <w:rFonts w:ascii="Arial" w:hAnsi="Arial" w:cs="Arial"/>
          <w:color w:val="000000"/>
          <w:sz w:val="24"/>
          <w:szCs w:val="24"/>
        </w:rPr>
        <w:t>15 01 02 (opakowania z tworzyw sztucznych) – z 2 Mg/rok na 7 Mg/rok,</w:t>
      </w:r>
    </w:p>
    <w:p w14:paraId="67BADF2F" w14:textId="77777777" w:rsidR="009868BE" w:rsidRPr="00996D90" w:rsidRDefault="009868BE">
      <w:pPr>
        <w:pStyle w:val="Akapitzlist"/>
        <w:numPr>
          <w:ilvl w:val="0"/>
          <w:numId w:val="54"/>
        </w:numPr>
        <w:tabs>
          <w:tab w:val="left" w:pos="180"/>
          <w:tab w:val="left" w:pos="720"/>
        </w:tabs>
        <w:suppressAutoHyphens w:val="0"/>
        <w:autoSpaceDN/>
        <w:spacing w:after="0"/>
        <w:ind w:hanging="720"/>
        <w:contextualSpacing/>
        <w:jc w:val="both"/>
        <w:textAlignment w:val="auto"/>
        <w:rPr>
          <w:rFonts w:ascii="Arial" w:hAnsi="Arial" w:cs="Arial"/>
          <w:color w:val="000000"/>
          <w:sz w:val="24"/>
          <w:szCs w:val="24"/>
        </w:rPr>
      </w:pPr>
      <w:r w:rsidRPr="006D6FAE">
        <w:rPr>
          <w:rFonts w:ascii="Arial" w:hAnsi="Arial" w:cs="Arial"/>
          <w:color w:val="000000"/>
          <w:sz w:val="24"/>
          <w:szCs w:val="24"/>
        </w:rPr>
        <w:t xml:space="preserve">15 01 10* (opakowania zawierające pozostałości substancji niebezpiecznych lub nimi zanieczyszczone /np. środkami ochrony roślin I </w:t>
      </w:r>
      <w:proofErr w:type="spellStart"/>
      <w:r w:rsidRPr="006D6FAE">
        <w:rPr>
          <w:rFonts w:ascii="Arial" w:hAnsi="Arial" w:cs="Arial"/>
          <w:color w:val="000000"/>
          <w:sz w:val="24"/>
          <w:szCs w:val="24"/>
        </w:rPr>
        <w:t>i</w:t>
      </w:r>
      <w:proofErr w:type="spellEnd"/>
      <w:r w:rsidRPr="006D6FAE">
        <w:rPr>
          <w:rFonts w:ascii="Arial" w:hAnsi="Arial" w:cs="Arial"/>
          <w:color w:val="000000"/>
          <w:sz w:val="24"/>
          <w:szCs w:val="24"/>
        </w:rPr>
        <w:t xml:space="preserve"> II klasy toksyczności - bardzo toksyczne i toksyczne/) – z 30 Mg/rok na 15 Mg/rok.</w:t>
      </w:r>
    </w:p>
    <w:p w14:paraId="0710F062" w14:textId="77777777" w:rsidR="009868BE" w:rsidRPr="00996D90" w:rsidRDefault="009868BE" w:rsidP="009868BE">
      <w:pPr>
        <w:tabs>
          <w:tab w:val="left" w:pos="180"/>
          <w:tab w:val="left" w:pos="720"/>
        </w:tabs>
        <w:spacing w:line="276" w:lineRule="auto"/>
        <w:jc w:val="both"/>
        <w:rPr>
          <w:rFonts w:cs="Arial"/>
          <w:color w:val="000000"/>
        </w:rPr>
      </w:pPr>
      <w:r>
        <w:rPr>
          <w:rFonts w:cs="Arial"/>
          <w:color w:val="000000"/>
        </w:rPr>
        <w:t>Powyższa zmiana nie spowoduje zmiany łącznej ilości odpadów opakowaniowych przewidzianych do wytworzenia zgodnie z pozwoleniem zintegrowanym.</w:t>
      </w:r>
    </w:p>
    <w:p w14:paraId="2FE29F11" w14:textId="77777777" w:rsidR="009868BE" w:rsidRPr="00714A9F" w:rsidRDefault="009868BE" w:rsidP="009868BE">
      <w:pPr>
        <w:tabs>
          <w:tab w:val="left" w:pos="180"/>
          <w:tab w:val="left" w:pos="720"/>
        </w:tabs>
        <w:spacing w:line="276" w:lineRule="auto"/>
        <w:jc w:val="both"/>
        <w:rPr>
          <w:rFonts w:cs="Arial"/>
          <w:color w:val="000000"/>
        </w:rPr>
      </w:pPr>
      <w:r>
        <w:rPr>
          <w:rFonts w:cs="Arial"/>
          <w:color w:val="000000"/>
        </w:rPr>
        <w:t>Ponadto zgodnie z</w:t>
      </w:r>
      <w:r w:rsidRPr="00DC2194">
        <w:rPr>
          <w:rFonts w:cs="Arial"/>
          <w:color w:val="000000"/>
        </w:rPr>
        <w:t xml:space="preserve"> pozwoleni</w:t>
      </w:r>
      <w:r>
        <w:rPr>
          <w:rFonts w:cs="Arial"/>
          <w:color w:val="000000"/>
        </w:rPr>
        <w:t>em</w:t>
      </w:r>
      <w:r w:rsidRPr="00DC2194">
        <w:rPr>
          <w:rFonts w:cs="Arial"/>
          <w:color w:val="000000"/>
        </w:rPr>
        <w:t xml:space="preserve"> zintegrowan</w:t>
      </w:r>
      <w:r>
        <w:rPr>
          <w:rFonts w:cs="Arial"/>
          <w:color w:val="000000"/>
        </w:rPr>
        <w:t>ym</w:t>
      </w:r>
      <w:r w:rsidRPr="00DC2194">
        <w:rPr>
          <w:rFonts w:cs="Arial"/>
          <w:color w:val="000000"/>
        </w:rPr>
        <w:t xml:space="preserve"> zakład może wytworzyć 1,5</w:t>
      </w:r>
      <w:r>
        <w:rPr>
          <w:rFonts w:cs="Arial"/>
          <w:color w:val="000000"/>
        </w:rPr>
        <w:t> </w:t>
      </w:r>
      <w:r w:rsidRPr="00DC2194">
        <w:rPr>
          <w:rFonts w:cs="Arial"/>
          <w:color w:val="000000"/>
        </w:rPr>
        <w:t>Mg odpadów o kodzie 16 02 13*</w:t>
      </w:r>
      <w:r>
        <w:rPr>
          <w:rFonts w:cs="Arial"/>
          <w:color w:val="000000"/>
        </w:rPr>
        <w:t xml:space="preserve"> (z</w:t>
      </w:r>
      <w:r w:rsidRPr="005443F3">
        <w:rPr>
          <w:rFonts w:cs="Arial"/>
          <w:color w:val="000000"/>
        </w:rPr>
        <w:t>użyte urządzenia zawierające niebezpieczne elementy inne niż wymienione w 16 02 09 do 16 02 12</w:t>
      </w:r>
      <w:r>
        <w:rPr>
          <w:rFonts w:cs="Arial"/>
          <w:color w:val="000000"/>
        </w:rPr>
        <w:t>)</w:t>
      </w:r>
      <w:r w:rsidRPr="00DC2194">
        <w:rPr>
          <w:rFonts w:cs="Arial"/>
          <w:color w:val="000000"/>
        </w:rPr>
        <w:t>. Dotychczas nie wytwarza</w:t>
      </w:r>
      <w:r>
        <w:rPr>
          <w:rFonts w:cs="Arial"/>
          <w:color w:val="000000"/>
        </w:rPr>
        <w:t>no</w:t>
      </w:r>
      <w:r w:rsidRPr="00DC2194">
        <w:rPr>
          <w:rFonts w:cs="Arial"/>
          <w:color w:val="000000"/>
        </w:rPr>
        <w:t xml:space="preserve"> tego typu odpadów</w:t>
      </w:r>
      <w:r>
        <w:rPr>
          <w:rFonts w:cs="Arial"/>
          <w:color w:val="000000"/>
        </w:rPr>
        <w:t>, j</w:t>
      </w:r>
      <w:r w:rsidRPr="00DC2194">
        <w:rPr>
          <w:rFonts w:cs="Arial"/>
          <w:color w:val="000000"/>
        </w:rPr>
        <w:t>ednak w związku ze starzeniem się sprzętu elektrycznego i</w:t>
      </w:r>
      <w:r>
        <w:rPr>
          <w:rFonts w:cs="Arial"/>
          <w:color w:val="000000"/>
        </w:rPr>
        <w:t> </w:t>
      </w:r>
      <w:r w:rsidRPr="00DC2194">
        <w:rPr>
          <w:rFonts w:cs="Arial"/>
          <w:color w:val="000000"/>
        </w:rPr>
        <w:t>elektronicznego w</w:t>
      </w:r>
      <w:r>
        <w:rPr>
          <w:rFonts w:cs="Arial"/>
          <w:color w:val="000000"/>
        </w:rPr>
        <w:t> </w:t>
      </w:r>
      <w:r w:rsidRPr="00DC2194">
        <w:rPr>
          <w:rFonts w:cs="Arial"/>
          <w:color w:val="000000"/>
        </w:rPr>
        <w:t>najbliższej przyszłości pojawią się odpady zużytego sprzętu elektrycznego i</w:t>
      </w:r>
      <w:r>
        <w:rPr>
          <w:rFonts w:cs="Arial"/>
          <w:color w:val="000000"/>
        </w:rPr>
        <w:t> </w:t>
      </w:r>
      <w:r w:rsidRPr="00DC2194">
        <w:rPr>
          <w:rFonts w:cs="Arial"/>
          <w:color w:val="000000"/>
        </w:rPr>
        <w:t>elektronicznego.</w:t>
      </w:r>
      <w:r>
        <w:rPr>
          <w:rFonts w:cs="Arial"/>
          <w:color w:val="000000"/>
        </w:rPr>
        <w:t xml:space="preserve"> W związku z tym Spółka zawnioskowała o zmianę </w:t>
      </w:r>
      <w:r w:rsidRPr="00714A9F">
        <w:rPr>
          <w:rFonts w:cs="Arial"/>
          <w:color w:val="000000"/>
        </w:rPr>
        <w:t>w</w:t>
      </w:r>
      <w:r>
        <w:rPr>
          <w:rFonts w:cs="Arial"/>
          <w:color w:val="000000"/>
        </w:rPr>
        <w:t> </w:t>
      </w:r>
      <w:r w:rsidRPr="00714A9F">
        <w:rPr>
          <w:rFonts w:cs="Arial"/>
          <w:color w:val="000000"/>
        </w:rPr>
        <w:t xml:space="preserve">pozwoleniu zintegrowanym </w:t>
      </w:r>
      <w:r>
        <w:rPr>
          <w:rFonts w:cs="Arial"/>
          <w:color w:val="000000"/>
        </w:rPr>
        <w:t xml:space="preserve">ilości odpadów elektrycznych i elektronicznych przewidzianych do wytworzenia </w:t>
      </w:r>
      <w:r w:rsidRPr="00714A9F">
        <w:rPr>
          <w:rFonts w:cs="Arial"/>
          <w:color w:val="000000"/>
        </w:rPr>
        <w:t>poprzez:</w:t>
      </w:r>
    </w:p>
    <w:p w14:paraId="23FD233F" w14:textId="77777777" w:rsidR="009868BE" w:rsidRPr="00714A9F" w:rsidRDefault="009868BE">
      <w:pPr>
        <w:pStyle w:val="Akapitzlist"/>
        <w:numPr>
          <w:ilvl w:val="0"/>
          <w:numId w:val="55"/>
        </w:numPr>
        <w:tabs>
          <w:tab w:val="left" w:pos="180"/>
          <w:tab w:val="left" w:pos="284"/>
        </w:tabs>
        <w:suppressAutoHyphens w:val="0"/>
        <w:autoSpaceDN/>
        <w:ind w:left="284" w:hanging="284"/>
        <w:contextualSpacing/>
        <w:jc w:val="both"/>
        <w:textAlignment w:val="auto"/>
        <w:rPr>
          <w:rFonts w:ascii="Arial" w:hAnsi="Arial" w:cs="Arial"/>
          <w:color w:val="000000"/>
          <w:sz w:val="24"/>
          <w:szCs w:val="24"/>
        </w:rPr>
      </w:pPr>
      <w:r w:rsidRPr="00714A9F">
        <w:rPr>
          <w:rFonts w:ascii="Arial" w:hAnsi="Arial" w:cs="Arial"/>
          <w:color w:val="000000"/>
          <w:sz w:val="24"/>
          <w:szCs w:val="24"/>
        </w:rPr>
        <w:t xml:space="preserve"> zmniejszenie ilości odpadu</w:t>
      </w:r>
      <w:r>
        <w:rPr>
          <w:rFonts w:ascii="Arial" w:hAnsi="Arial" w:cs="Arial"/>
          <w:color w:val="000000"/>
          <w:sz w:val="24"/>
          <w:szCs w:val="24"/>
        </w:rPr>
        <w:t xml:space="preserve"> o kodzie 16 02 13*</w:t>
      </w:r>
      <w:r w:rsidRPr="00714A9F">
        <w:rPr>
          <w:rFonts w:ascii="Arial" w:hAnsi="Arial" w:cs="Arial"/>
          <w:color w:val="000000"/>
          <w:sz w:val="24"/>
          <w:szCs w:val="24"/>
        </w:rPr>
        <w:t xml:space="preserve"> </w:t>
      </w:r>
      <w:r>
        <w:rPr>
          <w:rFonts w:ascii="Arial" w:hAnsi="Arial" w:cs="Arial"/>
          <w:color w:val="000000"/>
          <w:sz w:val="24"/>
          <w:szCs w:val="24"/>
        </w:rPr>
        <w:t xml:space="preserve"> - </w:t>
      </w:r>
      <w:r w:rsidRPr="00714A9F">
        <w:rPr>
          <w:rFonts w:ascii="Arial" w:hAnsi="Arial" w:cs="Arial"/>
          <w:color w:val="000000"/>
          <w:sz w:val="24"/>
          <w:szCs w:val="24"/>
        </w:rPr>
        <w:t>z 1,5 Mg/rok na 0,2 Mg/rok</w:t>
      </w:r>
      <w:r>
        <w:rPr>
          <w:rFonts w:ascii="Arial" w:hAnsi="Arial" w:cs="Arial"/>
          <w:color w:val="000000"/>
          <w:sz w:val="24"/>
          <w:szCs w:val="24"/>
        </w:rPr>
        <w:t>,</w:t>
      </w:r>
    </w:p>
    <w:p w14:paraId="413DFA15" w14:textId="77777777" w:rsidR="009868BE" w:rsidRPr="00714A9F" w:rsidRDefault="009868BE">
      <w:pPr>
        <w:pStyle w:val="Akapitzlist"/>
        <w:numPr>
          <w:ilvl w:val="0"/>
          <w:numId w:val="55"/>
        </w:numPr>
        <w:tabs>
          <w:tab w:val="left" w:pos="180"/>
          <w:tab w:val="left" w:pos="284"/>
        </w:tabs>
        <w:suppressAutoHyphens w:val="0"/>
        <w:autoSpaceDN/>
        <w:ind w:left="284" w:hanging="284"/>
        <w:contextualSpacing/>
        <w:jc w:val="both"/>
        <w:textAlignment w:val="auto"/>
        <w:rPr>
          <w:rFonts w:ascii="Arial" w:hAnsi="Arial" w:cs="Arial"/>
          <w:color w:val="000000"/>
          <w:sz w:val="24"/>
          <w:szCs w:val="24"/>
        </w:rPr>
      </w:pPr>
      <w:r w:rsidRPr="00714A9F">
        <w:rPr>
          <w:rFonts w:ascii="Arial" w:hAnsi="Arial" w:cs="Arial"/>
          <w:color w:val="000000"/>
          <w:sz w:val="24"/>
          <w:szCs w:val="24"/>
        </w:rPr>
        <w:t>wprowadzenie dwóch nowych odpadów o kodach:</w:t>
      </w:r>
    </w:p>
    <w:p w14:paraId="01AFDB70" w14:textId="77777777" w:rsidR="009868BE" w:rsidRPr="00714A9F" w:rsidRDefault="009868BE">
      <w:pPr>
        <w:pStyle w:val="Akapitzlist"/>
        <w:numPr>
          <w:ilvl w:val="0"/>
          <w:numId w:val="53"/>
        </w:numPr>
        <w:tabs>
          <w:tab w:val="left" w:pos="180"/>
          <w:tab w:val="left" w:pos="426"/>
        </w:tabs>
        <w:suppressAutoHyphens w:val="0"/>
        <w:autoSpaceDN/>
        <w:ind w:left="142" w:hanging="142"/>
        <w:contextualSpacing/>
        <w:jc w:val="both"/>
        <w:textAlignment w:val="auto"/>
        <w:rPr>
          <w:rFonts w:ascii="Arial" w:hAnsi="Arial" w:cs="Arial"/>
          <w:color w:val="000000"/>
          <w:sz w:val="24"/>
          <w:szCs w:val="24"/>
        </w:rPr>
      </w:pPr>
      <w:r w:rsidRPr="00714A9F">
        <w:rPr>
          <w:rFonts w:ascii="Arial" w:hAnsi="Arial" w:cs="Arial"/>
          <w:color w:val="000000"/>
          <w:sz w:val="24"/>
          <w:szCs w:val="24"/>
        </w:rPr>
        <w:lastRenderedPageBreak/>
        <w:t>16 02 14 (zużyte urządzenia inne niż wymienione w 16 02 09 do 16 02 13) w ilości – 1MG/rok,</w:t>
      </w:r>
    </w:p>
    <w:p w14:paraId="52820910" w14:textId="77777777" w:rsidR="009868BE" w:rsidRPr="00714A9F" w:rsidRDefault="009868BE">
      <w:pPr>
        <w:pStyle w:val="Akapitzlist"/>
        <w:numPr>
          <w:ilvl w:val="0"/>
          <w:numId w:val="53"/>
        </w:numPr>
        <w:tabs>
          <w:tab w:val="left" w:pos="180"/>
          <w:tab w:val="left" w:pos="426"/>
        </w:tabs>
        <w:suppressAutoHyphens w:val="0"/>
        <w:autoSpaceDN/>
        <w:ind w:left="142" w:hanging="142"/>
        <w:contextualSpacing/>
        <w:jc w:val="both"/>
        <w:textAlignment w:val="auto"/>
        <w:rPr>
          <w:rFonts w:ascii="Arial" w:hAnsi="Arial" w:cs="Arial"/>
          <w:color w:val="000000"/>
          <w:sz w:val="24"/>
          <w:szCs w:val="24"/>
        </w:rPr>
      </w:pPr>
      <w:r w:rsidRPr="006D6FAE">
        <w:rPr>
          <w:rFonts w:ascii="Arial" w:hAnsi="Arial" w:cs="Arial"/>
          <w:color w:val="000000"/>
          <w:sz w:val="24"/>
          <w:szCs w:val="24"/>
        </w:rPr>
        <w:t>16 02 16 (elementy usunięte z zużytych urządzeń inne niż wymienione w 16 02 15) w ilości – 0,3Mg/rok.</w:t>
      </w:r>
    </w:p>
    <w:p w14:paraId="61A29F8D" w14:textId="77777777" w:rsidR="009868BE" w:rsidRDefault="009868BE" w:rsidP="009868BE">
      <w:pPr>
        <w:pStyle w:val="Akapitzlist"/>
        <w:tabs>
          <w:tab w:val="left" w:pos="0"/>
          <w:tab w:val="left" w:pos="426"/>
        </w:tabs>
        <w:ind w:left="0"/>
        <w:jc w:val="both"/>
        <w:rPr>
          <w:rFonts w:ascii="Arial" w:hAnsi="Arial" w:cs="Arial"/>
          <w:color w:val="000000"/>
          <w:sz w:val="24"/>
          <w:szCs w:val="24"/>
        </w:rPr>
      </w:pPr>
      <w:r>
        <w:rPr>
          <w:rFonts w:ascii="Arial" w:hAnsi="Arial" w:cs="Arial"/>
          <w:color w:val="000000"/>
          <w:sz w:val="24"/>
          <w:szCs w:val="24"/>
        </w:rPr>
        <w:t xml:space="preserve">Powyższe nie spowoduje zmiany łącznej ilość </w:t>
      </w:r>
      <w:r w:rsidRPr="00714A9F">
        <w:rPr>
          <w:rFonts w:ascii="Arial" w:hAnsi="Arial" w:cs="Arial"/>
          <w:color w:val="000000"/>
          <w:sz w:val="24"/>
          <w:szCs w:val="24"/>
        </w:rPr>
        <w:t>odpadów elektrycznych i</w:t>
      </w:r>
      <w:r>
        <w:rPr>
          <w:rFonts w:ascii="Arial" w:hAnsi="Arial" w:cs="Arial"/>
          <w:color w:val="000000"/>
          <w:sz w:val="24"/>
          <w:szCs w:val="24"/>
        </w:rPr>
        <w:t> </w:t>
      </w:r>
      <w:r w:rsidRPr="00714A9F">
        <w:rPr>
          <w:rFonts w:ascii="Arial" w:hAnsi="Arial" w:cs="Arial"/>
          <w:color w:val="000000"/>
          <w:sz w:val="24"/>
          <w:szCs w:val="24"/>
        </w:rPr>
        <w:t>elektronicznych przewidzianych do wytworzenia</w:t>
      </w:r>
      <w:r>
        <w:rPr>
          <w:rFonts w:ascii="Arial" w:hAnsi="Arial" w:cs="Arial"/>
          <w:color w:val="000000"/>
          <w:sz w:val="24"/>
          <w:szCs w:val="24"/>
        </w:rPr>
        <w:t xml:space="preserve"> zgodnie z pozwoleniem zintegrowanym.</w:t>
      </w:r>
    </w:p>
    <w:p w14:paraId="36CFD4EA" w14:textId="77777777" w:rsidR="009868BE" w:rsidRPr="00714A9F" w:rsidRDefault="009868BE" w:rsidP="009868BE">
      <w:pPr>
        <w:pStyle w:val="Akapitzlist"/>
        <w:tabs>
          <w:tab w:val="left" w:pos="0"/>
          <w:tab w:val="left" w:pos="426"/>
        </w:tabs>
        <w:spacing w:after="120"/>
        <w:ind w:left="0"/>
        <w:jc w:val="both"/>
        <w:rPr>
          <w:rFonts w:ascii="Arial" w:hAnsi="Arial" w:cs="Arial"/>
          <w:color w:val="000000"/>
          <w:sz w:val="24"/>
          <w:szCs w:val="24"/>
        </w:rPr>
      </w:pPr>
      <w:r w:rsidRPr="00996D90">
        <w:rPr>
          <w:rFonts w:ascii="Arial" w:hAnsi="Arial" w:cs="Arial"/>
          <w:color w:val="000000"/>
          <w:sz w:val="24"/>
          <w:szCs w:val="24"/>
        </w:rPr>
        <w:t>Pozostałe parametry procesu produkcyjnego takie jak parametry instalacji, ilości przetwarzanych odpadów, miejsce magazynowania odpadów, czas pracy instalacji nie uległy zmianie. Rodzaj i ilości odpadów decydujące o zagrożeniu przeciwpożarowym nie ulegają zmianie. Wnioskowane zmiany rodzajów i ilości wytwarzanych odpadów nie powodują potrzeby</w:t>
      </w:r>
      <w:r>
        <w:rPr>
          <w:rFonts w:ascii="Arial" w:hAnsi="Arial" w:cs="Arial"/>
          <w:color w:val="000000"/>
          <w:sz w:val="24"/>
          <w:szCs w:val="24"/>
        </w:rPr>
        <w:t xml:space="preserve"> aktualizacji operatu przeciwpożarowego. </w:t>
      </w:r>
    </w:p>
    <w:p w14:paraId="5E27F60A" w14:textId="77777777" w:rsidR="009868BE" w:rsidRPr="003D2C4D" w:rsidRDefault="009868BE" w:rsidP="009868BE">
      <w:pPr>
        <w:tabs>
          <w:tab w:val="left" w:pos="180"/>
          <w:tab w:val="left" w:pos="720"/>
        </w:tabs>
        <w:spacing w:line="276" w:lineRule="auto"/>
        <w:ind w:firstLine="567"/>
        <w:jc w:val="both"/>
        <w:rPr>
          <w:rFonts w:cs="Arial"/>
          <w:color w:val="000000"/>
        </w:rPr>
      </w:pPr>
      <w:r>
        <w:rPr>
          <w:rFonts w:cs="Arial"/>
          <w:color w:val="000000"/>
        </w:rPr>
        <w:t xml:space="preserve">Przychylając się do wniosku Spółki wyrażono zgodę na </w:t>
      </w:r>
      <w:proofErr w:type="spellStart"/>
      <w:r>
        <w:rPr>
          <w:rFonts w:cs="Arial"/>
          <w:color w:val="000000"/>
        </w:rPr>
        <w:t>ww</w:t>
      </w:r>
      <w:proofErr w:type="spellEnd"/>
      <w:r>
        <w:rPr>
          <w:rFonts w:cs="Arial"/>
          <w:color w:val="000000"/>
        </w:rPr>
        <w:t xml:space="preserve"> zmianę ilości i </w:t>
      </w:r>
      <w:r w:rsidRPr="003D2C4D">
        <w:rPr>
          <w:rFonts w:cs="Arial"/>
          <w:color w:val="000000"/>
        </w:rPr>
        <w:t>rodzajów wytworzonych odpadów poprzez dokonanie zmiany zapisów pozwolenia zintegrowanego w punktach:</w:t>
      </w:r>
    </w:p>
    <w:p w14:paraId="3E16C017" w14:textId="77777777" w:rsidR="009868BE" w:rsidRPr="003D2C4D" w:rsidRDefault="009868BE">
      <w:pPr>
        <w:pStyle w:val="Akapitzlist"/>
        <w:numPr>
          <w:ilvl w:val="0"/>
          <w:numId w:val="56"/>
        </w:numPr>
        <w:tabs>
          <w:tab w:val="left" w:pos="180"/>
          <w:tab w:val="left" w:pos="426"/>
        </w:tabs>
        <w:suppressAutoHyphens w:val="0"/>
        <w:autoSpaceDN/>
        <w:ind w:left="284" w:hanging="284"/>
        <w:contextualSpacing/>
        <w:jc w:val="both"/>
        <w:textAlignment w:val="auto"/>
        <w:rPr>
          <w:rFonts w:ascii="Arial" w:hAnsi="Arial" w:cs="Arial"/>
          <w:color w:val="000000"/>
          <w:sz w:val="24"/>
          <w:szCs w:val="24"/>
        </w:rPr>
      </w:pPr>
      <w:r w:rsidRPr="003D2C4D">
        <w:rPr>
          <w:rFonts w:ascii="Arial" w:hAnsi="Arial" w:cs="Arial"/>
          <w:color w:val="000000"/>
          <w:sz w:val="24"/>
          <w:szCs w:val="24"/>
        </w:rPr>
        <w:t>w punkcie II.3.1. Odpady niebezpieczne dokonano zmian w tabeli 4</w:t>
      </w:r>
      <w:r>
        <w:rPr>
          <w:rFonts w:ascii="Arial" w:hAnsi="Arial" w:cs="Arial"/>
          <w:color w:val="000000"/>
          <w:sz w:val="24"/>
          <w:szCs w:val="24"/>
        </w:rPr>
        <w:t xml:space="preserve"> obejmują:</w:t>
      </w:r>
    </w:p>
    <w:p w14:paraId="09D3FFC3" w14:textId="77777777" w:rsidR="009868BE" w:rsidRPr="006D5015" w:rsidRDefault="009868BE">
      <w:pPr>
        <w:pStyle w:val="Akapitzlist"/>
        <w:numPr>
          <w:ilvl w:val="0"/>
          <w:numId w:val="57"/>
        </w:numPr>
        <w:tabs>
          <w:tab w:val="left" w:pos="180"/>
          <w:tab w:val="left" w:pos="426"/>
        </w:tabs>
        <w:suppressAutoHyphens w:val="0"/>
        <w:autoSpaceDN/>
        <w:ind w:hanging="862"/>
        <w:contextualSpacing/>
        <w:jc w:val="both"/>
        <w:textAlignment w:val="auto"/>
        <w:rPr>
          <w:rFonts w:ascii="Arial" w:hAnsi="Arial" w:cs="Arial"/>
          <w:color w:val="000000"/>
          <w:sz w:val="24"/>
          <w:szCs w:val="24"/>
        </w:rPr>
      </w:pPr>
      <w:r w:rsidRPr="006D5015">
        <w:rPr>
          <w:rFonts w:ascii="Arial" w:hAnsi="Arial" w:cs="Arial"/>
          <w:color w:val="000000"/>
          <w:sz w:val="24"/>
          <w:szCs w:val="24"/>
        </w:rPr>
        <w:t>zmianę ilości wytwarzanych odpadów 15 01</w:t>
      </w:r>
      <w:r>
        <w:rPr>
          <w:rFonts w:ascii="Arial" w:hAnsi="Arial" w:cs="Arial"/>
          <w:color w:val="000000"/>
          <w:sz w:val="24"/>
          <w:szCs w:val="24"/>
        </w:rPr>
        <w:t xml:space="preserve"> 10* </w:t>
      </w:r>
      <w:r w:rsidRPr="006D5015">
        <w:rPr>
          <w:rFonts w:ascii="Arial" w:hAnsi="Arial" w:cs="Arial"/>
          <w:color w:val="000000"/>
          <w:sz w:val="24"/>
          <w:szCs w:val="24"/>
        </w:rPr>
        <w:t>z 30 Mg na 15 Mg (poz. 7),</w:t>
      </w:r>
    </w:p>
    <w:p w14:paraId="2507814E" w14:textId="77777777" w:rsidR="009868BE" w:rsidRPr="006D5015" w:rsidRDefault="009868BE">
      <w:pPr>
        <w:pStyle w:val="Akapitzlist"/>
        <w:numPr>
          <w:ilvl w:val="0"/>
          <w:numId w:val="57"/>
        </w:numPr>
        <w:tabs>
          <w:tab w:val="left" w:pos="180"/>
          <w:tab w:val="left" w:pos="426"/>
        </w:tabs>
        <w:suppressAutoHyphens w:val="0"/>
        <w:autoSpaceDN/>
        <w:ind w:hanging="862"/>
        <w:contextualSpacing/>
        <w:jc w:val="both"/>
        <w:textAlignment w:val="auto"/>
        <w:rPr>
          <w:rFonts w:ascii="Arial" w:hAnsi="Arial" w:cs="Arial"/>
          <w:color w:val="000000"/>
          <w:sz w:val="24"/>
          <w:szCs w:val="24"/>
        </w:rPr>
      </w:pPr>
      <w:r w:rsidRPr="006D5015">
        <w:rPr>
          <w:rFonts w:ascii="Arial" w:hAnsi="Arial" w:cs="Arial"/>
          <w:color w:val="000000"/>
          <w:sz w:val="24"/>
          <w:szCs w:val="24"/>
        </w:rPr>
        <w:t>zmianę ilości wytwarzanych odpadów 16 02</w:t>
      </w:r>
      <w:r>
        <w:rPr>
          <w:rFonts w:ascii="Arial" w:hAnsi="Arial" w:cs="Arial"/>
          <w:color w:val="000000"/>
          <w:sz w:val="24"/>
          <w:szCs w:val="24"/>
        </w:rPr>
        <w:t xml:space="preserve"> 13* </w:t>
      </w:r>
      <w:r w:rsidRPr="006D5015">
        <w:rPr>
          <w:rFonts w:ascii="Arial" w:hAnsi="Arial" w:cs="Arial"/>
          <w:color w:val="000000"/>
          <w:sz w:val="24"/>
          <w:szCs w:val="24"/>
        </w:rPr>
        <w:t>z 1,5</w:t>
      </w:r>
      <w:r>
        <w:rPr>
          <w:rFonts w:ascii="Arial" w:hAnsi="Arial" w:cs="Arial"/>
          <w:color w:val="000000"/>
          <w:sz w:val="24"/>
          <w:szCs w:val="24"/>
        </w:rPr>
        <w:t xml:space="preserve"> </w:t>
      </w:r>
      <w:r w:rsidRPr="006D5015">
        <w:rPr>
          <w:rFonts w:ascii="Arial" w:hAnsi="Arial" w:cs="Arial"/>
          <w:color w:val="000000"/>
          <w:sz w:val="24"/>
          <w:szCs w:val="24"/>
        </w:rPr>
        <w:t>Mg na 0,2</w:t>
      </w:r>
      <w:r>
        <w:rPr>
          <w:rFonts w:ascii="Arial" w:hAnsi="Arial" w:cs="Arial"/>
          <w:color w:val="000000"/>
          <w:sz w:val="24"/>
          <w:szCs w:val="24"/>
        </w:rPr>
        <w:t xml:space="preserve"> </w:t>
      </w:r>
      <w:r w:rsidRPr="006D5015">
        <w:rPr>
          <w:rFonts w:ascii="Arial" w:hAnsi="Arial" w:cs="Arial"/>
          <w:color w:val="000000"/>
          <w:sz w:val="24"/>
          <w:szCs w:val="24"/>
        </w:rPr>
        <w:t>Mg (poz. 12)</w:t>
      </w:r>
      <w:r>
        <w:rPr>
          <w:rFonts w:ascii="Arial" w:hAnsi="Arial" w:cs="Arial"/>
          <w:color w:val="000000"/>
          <w:sz w:val="24"/>
          <w:szCs w:val="24"/>
        </w:rPr>
        <w:t>,</w:t>
      </w:r>
    </w:p>
    <w:p w14:paraId="2BF86048" w14:textId="77777777" w:rsidR="009868BE" w:rsidRPr="006D5015" w:rsidRDefault="009868BE">
      <w:pPr>
        <w:pStyle w:val="Akapitzlist"/>
        <w:numPr>
          <w:ilvl w:val="0"/>
          <w:numId w:val="57"/>
        </w:numPr>
        <w:tabs>
          <w:tab w:val="left" w:pos="180"/>
          <w:tab w:val="left" w:pos="426"/>
        </w:tabs>
        <w:suppressAutoHyphens w:val="0"/>
        <w:autoSpaceDN/>
        <w:ind w:hanging="862"/>
        <w:contextualSpacing/>
        <w:jc w:val="both"/>
        <w:textAlignment w:val="auto"/>
        <w:rPr>
          <w:rFonts w:ascii="Arial" w:hAnsi="Arial" w:cs="Arial"/>
          <w:color w:val="000000"/>
          <w:sz w:val="24"/>
          <w:szCs w:val="24"/>
        </w:rPr>
      </w:pPr>
      <w:r w:rsidRPr="006D5015">
        <w:rPr>
          <w:rFonts w:ascii="Arial" w:hAnsi="Arial" w:cs="Arial"/>
          <w:color w:val="000000"/>
          <w:sz w:val="24"/>
          <w:szCs w:val="24"/>
        </w:rPr>
        <w:t>zmianę sumy wytwarzanych odpadów z 53,7 Mg na 37,4 Mg;</w:t>
      </w:r>
    </w:p>
    <w:p w14:paraId="729286EA" w14:textId="77777777" w:rsidR="009868BE" w:rsidRPr="006D5015" w:rsidRDefault="009868BE">
      <w:pPr>
        <w:pStyle w:val="Akapitzlist"/>
        <w:numPr>
          <w:ilvl w:val="0"/>
          <w:numId w:val="56"/>
        </w:numPr>
        <w:tabs>
          <w:tab w:val="left" w:pos="180"/>
          <w:tab w:val="left" w:pos="426"/>
        </w:tabs>
        <w:suppressAutoHyphens w:val="0"/>
        <w:autoSpaceDN/>
        <w:ind w:left="426" w:hanging="426"/>
        <w:contextualSpacing/>
        <w:jc w:val="both"/>
        <w:textAlignment w:val="auto"/>
        <w:rPr>
          <w:rFonts w:ascii="Arial" w:hAnsi="Arial" w:cs="Arial"/>
          <w:color w:val="000000"/>
          <w:sz w:val="24"/>
          <w:szCs w:val="24"/>
        </w:rPr>
      </w:pPr>
      <w:r w:rsidRPr="006D5015">
        <w:rPr>
          <w:rFonts w:ascii="Arial" w:hAnsi="Arial" w:cs="Arial"/>
          <w:color w:val="000000"/>
          <w:sz w:val="24"/>
          <w:szCs w:val="24"/>
        </w:rPr>
        <w:t>w punkcie II.3.2. Odpady inne niż niebezpieczne dokonano zmian w tabeli 5 obejmują:</w:t>
      </w:r>
    </w:p>
    <w:p w14:paraId="7A4EBA43" w14:textId="77777777" w:rsidR="009868BE" w:rsidRPr="006D5015" w:rsidRDefault="009868BE">
      <w:pPr>
        <w:pStyle w:val="Akapitzlist"/>
        <w:numPr>
          <w:ilvl w:val="0"/>
          <w:numId w:val="58"/>
        </w:numPr>
        <w:tabs>
          <w:tab w:val="left" w:pos="180"/>
          <w:tab w:val="left" w:pos="426"/>
        </w:tabs>
        <w:suppressAutoHyphens w:val="0"/>
        <w:autoSpaceDN/>
        <w:ind w:hanging="1298"/>
        <w:contextualSpacing/>
        <w:jc w:val="both"/>
        <w:textAlignment w:val="auto"/>
        <w:rPr>
          <w:rFonts w:ascii="Arial" w:hAnsi="Arial" w:cs="Arial"/>
          <w:color w:val="000000"/>
          <w:sz w:val="24"/>
          <w:szCs w:val="24"/>
        </w:rPr>
      </w:pPr>
      <w:r w:rsidRPr="006D5015">
        <w:rPr>
          <w:rFonts w:ascii="Arial" w:hAnsi="Arial" w:cs="Arial"/>
          <w:color w:val="000000"/>
          <w:sz w:val="24"/>
          <w:szCs w:val="24"/>
        </w:rPr>
        <w:t>zmianę ilości odpadów 15 01 01 z 5 Mg na 15 Mg (poz. 16 ),</w:t>
      </w:r>
    </w:p>
    <w:p w14:paraId="394C94E6" w14:textId="77777777" w:rsidR="009868BE" w:rsidRPr="006D5015" w:rsidRDefault="009868BE">
      <w:pPr>
        <w:pStyle w:val="Akapitzlist"/>
        <w:numPr>
          <w:ilvl w:val="0"/>
          <w:numId w:val="58"/>
        </w:numPr>
        <w:tabs>
          <w:tab w:val="left" w:pos="180"/>
          <w:tab w:val="left" w:pos="426"/>
        </w:tabs>
        <w:suppressAutoHyphens w:val="0"/>
        <w:autoSpaceDN/>
        <w:ind w:hanging="1298"/>
        <w:contextualSpacing/>
        <w:jc w:val="both"/>
        <w:textAlignment w:val="auto"/>
        <w:rPr>
          <w:rFonts w:ascii="Arial" w:hAnsi="Arial" w:cs="Arial"/>
          <w:color w:val="000000"/>
          <w:sz w:val="24"/>
          <w:szCs w:val="24"/>
        </w:rPr>
      </w:pPr>
      <w:r w:rsidRPr="006D5015">
        <w:rPr>
          <w:rFonts w:ascii="Arial" w:hAnsi="Arial" w:cs="Arial"/>
          <w:color w:val="000000"/>
          <w:sz w:val="24"/>
          <w:szCs w:val="24"/>
        </w:rPr>
        <w:t>zmianę ilości odpadów 15 01 02 z 2 Mg na 7 Mg (poz. 17),</w:t>
      </w:r>
    </w:p>
    <w:p w14:paraId="49F91F6F" w14:textId="77777777" w:rsidR="009868BE" w:rsidRPr="006D5015" w:rsidRDefault="009868BE">
      <w:pPr>
        <w:pStyle w:val="Akapitzlist"/>
        <w:numPr>
          <w:ilvl w:val="0"/>
          <w:numId w:val="58"/>
        </w:numPr>
        <w:tabs>
          <w:tab w:val="left" w:pos="180"/>
          <w:tab w:val="left" w:pos="426"/>
        </w:tabs>
        <w:suppressAutoHyphens w:val="0"/>
        <w:autoSpaceDN/>
        <w:ind w:hanging="1298"/>
        <w:contextualSpacing/>
        <w:jc w:val="both"/>
        <w:textAlignment w:val="auto"/>
        <w:rPr>
          <w:rFonts w:ascii="Arial" w:hAnsi="Arial" w:cs="Arial"/>
          <w:color w:val="000000"/>
          <w:sz w:val="24"/>
          <w:szCs w:val="24"/>
        </w:rPr>
      </w:pPr>
      <w:r w:rsidRPr="006D5015">
        <w:rPr>
          <w:rFonts w:ascii="Arial" w:hAnsi="Arial" w:cs="Arial"/>
          <w:color w:val="000000"/>
          <w:sz w:val="24"/>
          <w:szCs w:val="24"/>
        </w:rPr>
        <w:t>nową pozycję: odpad 16 02 14</w:t>
      </w:r>
      <w:r>
        <w:rPr>
          <w:rFonts w:ascii="Arial" w:hAnsi="Arial" w:cs="Arial"/>
          <w:color w:val="000000"/>
          <w:sz w:val="24"/>
          <w:szCs w:val="24"/>
        </w:rPr>
        <w:t xml:space="preserve"> – 1 Mg </w:t>
      </w:r>
      <w:r w:rsidRPr="006D5015">
        <w:rPr>
          <w:rFonts w:ascii="Arial" w:hAnsi="Arial" w:cs="Arial"/>
          <w:color w:val="000000"/>
          <w:sz w:val="24"/>
          <w:szCs w:val="24"/>
        </w:rPr>
        <w:t xml:space="preserve"> (poz. 2</w:t>
      </w:r>
      <w:r>
        <w:rPr>
          <w:rFonts w:ascii="Arial" w:hAnsi="Arial" w:cs="Arial"/>
          <w:color w:val="000000"/>
          <w:sz w:val="24"/>
          <w:szCs w:val="24"/>
        </w:rPr>
        <w:t>6</w:t>
      </w:r>
      <w:r w:rsidRPr="006D5015">
        <w:rPr>
          <w:rFonts w:ascii="Arial" w:hAnsi="Arial" w:cs="Arial"/>
          <w:color w:val="000000"/>
          <w:sz w:val="24"/>
          <w:szCs w:val="24"/>
        </w:rPr>
        <w:t>),</w:t>
      </w:r>
    </w:p>
    <w:p w14:paraId="7537C408" w14:textId="77777777" w:rsidR="009868BE" w:rsidRPr="006D5015" w:rsidRDefault="009868BE">
      <w:pPr>
        <w:pStyle w:val="Akapitzlist"/>
        <w:numPr>
          <w:ilvl w:val="0"/>
          <w:numId w:val="58"/>
        </w:numPr>
        <w:tabs>
          <w:tab w:val="left" w:pos="180"/>
          <w:tab w:val="left" w:pos="426"/>
        </w:tabs>
        <w:suppressAutoHyphens w:val="0"/>
        <w:autoSpaceDN/>
        <w:ind w:hanging="1298"/>
        <w:contextualSpacing/>
        <w:jc w:val="both"/>
        <w:textAlignment w:val="auto"/>
        <w:rPr>
          <w:rFonts w:ascii="Arial" w:hAnsi="Arial" w:cs="Arial"/>
          <w:color w:val="000000"/>
          <w:sz w:val="24"/>
          <w:szCs w:val="24"/>
        </w:rPr>
      </w:pPr>
      <w:r w:rsidRPr="006D5015">
        <w:rPr>
          <w:rFonts w:ascii="Arial" w:hAnsi="Arial" w:cs="Arial"/>
          <w:color w:val="000000"/>
          <w:sz w:val="24"/>
          <w:szCs w:val="24"/>
        </w:rPr>
        <w:t>nową pozycję: odpad 16 02 16</w:t>
      </w:r>
      <w:r>
        <w:rPr>
          <w:rFonts w:ascii="Arial" w:hAnsi="Arial" w:cs="Arial"/>
          <w:color w:val="000000"/>
          <w:sz w:val="24"/>
          <w:szCs w:val="24"/>
        </w:rPr>
        <w:t xml:space="preserve"> – 0,3 Mg </w:t>
      </w:r>
      <w:r w:rsidRPr="006D5015">
        <w:rPr>
          <w:rFonts w:ascii="Arial" w:hAnsi="Arial" w:cs="Arial"/>
          <w:color w:val="000000"/>
          <w:sz w:val="24"/>
          <w:szCs w:val="24"/>
        </w:rPr>
        <w:t>(poz. 2</w:t>
      </w:r>
      <w:r>
        <w:rPr>
          <w:rFonts w:ascii="Arial" w:hAnsi="Arial" w:cs="Arial"/>
          <w:color w:val="000000"/>
          <w:sz w:val="24"/>
          <w:szCs w:val="24"/>
        </w:rPr>
        <w:t>7</w:t>
      </w:r>
      <w:r w:rsidRPr="006D5015">
        <w:rPr>
          <w:rFonts w:ascii="Arial" w:hAnsi="Arial" w:cs="Arial"/>
          <w:color w:val="000000"/>
          <w:sz w:val="24"/>
          <w:szCs w:val="24"/>
        </w:rPr>
        <w:t>),</w:t>
      </w:r>
    </w:p>
    <w:p w14:paraId="77685785" w14:textId="77777777" w:rsidR="009868BE" w:rsidRPr="006D5015" w:rsidRDefault="009868BE">
      <w:pPr>
        <w:pStyle w:val="Akapitzlist"/>
        <w:numPr>
          <w:ilvl w:val="0"/>
          <w:numId w:val="58"/>
        </w:numPr>
        <w:tabs>
          <w:tab w:val="left" w:pos="180"/>
          <w:tab w:val="left" w:pos="426"/>
        </w:tabs>
        <w:suppressAutoHyphens w:val="0"/>
        <w:autoSpaceDN/>
        <w:ind w:hanging="1298"/>
        <w:contextualSpacing/>
        <w:jc w:val="both"/>
        <w:textAlignment w:val="auto"/>
        <w:rPr>
          <w:rFonts w:ascii="Arial" w:hAnsi="Arial" w:cs="Arial"/>
          <w:color w:val="000000"/>
          <w:sz w:val="24"/>
          <w:szCs w:val="24"/>
        </w:rPr>
      </w:pPr>
      <w:r w:rsidRPr="006D5015">
        <w:rPr>
          <w:rFonts w:ascii="Arial" w:hAnsi="Arial" w:cs="Arial"/>
          <w:color w:val="000000"/>
          <w:sz w:val="24"/>
          <w:szCs w:val="24"/>
        </w:rPr>
        <w:t>zmianę sumy wytwarzanych odpadów z 5 891,85 Mg na 5 908,15 Mg</w:t>
      </w:r>
      <w:r>
        <w:rPr>
          <w:rFonts w:ascii="Arial" w:hAnsi="Arial" w:cs="Arial"/>
          <w:color w:val="000000"/>
          <w:sz w:val="24"/>
          <w:szCs w:val="24"/>
        </w:rPr>
        <w:t>;</w:t>
      </w:r>
    </w:p>
    <w:p w14:paraId="78F289D1" w14:textId="77777777" w:rsidR="009868BE" w:rsidRPr="006D5015" w:rsidRDefault="009868BE">
      <w:pPr>
        <w:pStyle w:val="Akapitzlist"/>
        <w:numPr>
          <w:ilvl w:val="0"/>
          <w:numId w:val="56"/>
        </w:numPr>
        <w:tabs>
          <w:tab w:val="left" w:pos="180"/>
          <w:tab w:val="left" w:pos="426"/>
        </w:tabs>
        <w:suppressAutoHyphens w:val="0"/>
        <w:autoSpaceDN/>
        <w:ind w:left="426" w:hanging="426"/>
        <w:contextualSpacing/>
        <w:jc w:val="both"/>
        <w:textAlignment w:val="auto"/>
        <w:rPr>
          <w:rFonts w:ascii="Arial" w:hAnsi="Arial" w:cs="Arial"/>
          <w:color w:val="000000"/>
          <w:sz w:val="24"/>
          <w:szCs w:val="24"/>
        </w:rPr>
      </w:pPr>
      <w:r>
        <w:rPr>
          <w:rFonts w:ascii="Arial" w:hAnsi="Arial" w:cs="Arial"/>
          <w:color w:val="000000"/>
          <w:sz w:val="24"/>
          <w:szCs w:val="24"/>
        </w:rPr>
        <w:t>w punkcie III.3.1 Miejsce magazynowania odpadów w tabeli 9 dodano odpady o kodach: 16 02 14 i 16 02 16;</w:t>
      </w:r>
    </w:p>
    <w:p w14:paraId="0B9E048D" w14:textId="77777777" w:rsidR="009868BE" w:rsidRPr="006D5015" w:rsidRDefault="009868BE">
      <w:pPr>
        <w:pStyle w:val="Akapitzlist"/>
        <w:numPr>
          <w:ilvl w:val="0"/>
          <w:numId w:val="56"/>
        </w:numPr>
        <w:tabs>
          <w:tab w:val="left" w:pos="180"/>
          <w:tab w:val="left" w:pos="426"/>
        </w:tabs>
        <w:suppressAutoHyphens w:val="0"/>
        <w:autoSpaceDN/>
        <w:spacing w:after="120"/>
        <w:ind w:left="425" w:hanging="425"/>
        <w:contextualSpacing/>
        <w:jc w:val="both"/>
        <w:textAlignment w:val="auto"/>
        <w:rPr>
          <w:rFonts w:ascii="Arial" w:hAnsi="Arial" w:cs="Arial"/>
          <w:color w:val="000000"/>
          <w:sz w:val="24"/>
          <w:szCs w:val="24"/>
        </w:rPr>
      </w:pPr>
      <w:r>
        <w:rPr>
          <w:rFonts w:ascii="Arial" w:hAnsi="Arial" w:cs="Arial"/>
          <w:color w:val="000000"/>
          <w:sz w:val="24"/>
          <w:szCs w:val="24"/>
        </w:rPr>
        <w:t>w punkcie III.3.2. Sposób dalszego gospodarowania odpadami  w tabeli11 dodano odpady o kodach: 16 02 14 i 16 02 16.</w:t>
      </w:r>
    </w:p>
    <w:p w14:paraId="48213ECF" w14:textId="77777777" w:rsidR="009868BE" w:rsidRDefault="009868BE" w:rsidP="009868BE">
      <w:pPr>
        <w:tabs>
          <w:tab w:val="left" w:pos="180"/>
          <w:tab w:val="left" w:pos="720"/>
        </w:tabs>
        <w:spacing w:line="276" w:lineRule="auto"/>
        <w:ind w:firstLine="720"/>
        <w:jc w:val="both"/>
        <w:rPr>
          <w:rFonts w:cs="Arial"/>
          <w:color w:val="000000"/>
        </w:rPr>
      </w:pPr>
      <w:r>
        <w:rPr>
          <w:rFonts w:cs="Arial"/>
          <w:color w:val="000000"/>
        </w:rPr>
        <w:t>Jednocześnie niniejszą decyzją dokonano sprostowania omyłki pisarskiej w dwóch miejscach decyzji OS-I.7222.29.1.2019.MH z dnia 12.06.2019r.:</w:t>
      </w:r>
    </w:p>
    <w:p w14:paraId="3E735DC5" w14:textId="77777777" w:rsidR="009868BE" w:rsidRPr="00D32DF5" w:rsidRDefault="009868BE">
      <w:pPr>
        <w:pStyle w:val="Akapitzlist"/>
        <w:numPr>
          <w:ilvl w:val="0"/>
          <w:numId w:val="59"/>
        </w:numPr>
        <w:tabs>
          <w:tab w:val="left" w:pos="720"/>
        </w:tabs>
        <w:suppressAutoHyphens w:val="0"/>
        <w:autoSpaceDN/>
        <w:spacing w:after="240"/>
        <w:ind w:left="142" w:hanging="142"/>
        <w:contextualSpacing/>
        <w:jc w:val="both"/>
        <w:textAlignment w:val="auto"/>
        <w:rPr>
          <w:rFonts w:ascii="Arial" w:hAnsi="Arial" w:cs="Arial"/>
          <w:color w:val="000000"/>
          <w:sz w:val="24"/>
          <w:szCs w:val="24"/>
        </w:rPr>
      </w:pPr>
      <w:r w:rsidRPr="00D32DF5">
        <w:rPr>
          <w:rFonts w:ascii="Arial" w:hAnsi="Arial" w:cs="Arial"/>
          <w:color w:val="000000"/>
          <w:sz w:val="24"/>
          <w:szCs w:val="24"/>
        </w:rPr>
        <w:t>w punkcie III.3.1. Miejsce i sposób magazynowania odpadów po punkcie III.3.1.1. jest punkt „IV.3.1.2.”, powinno być „III.3.1.2.”</w:t>
      </w:r>
      <w:r>
        <w:rPr>
          <w:rFonts w:ascii="Arial" w:hAnsi="Arial" w:cs="Arial"/>
          <w:color w:val="000000"/>
          <w:sz w:val="24"/>
          <w:szCs w:val="24"/>
        </w:rPr>
        <w:t>;</w:t>
      </w:r>
    </w:p>
    <w:p w14:paraId="6AE12ED9" w14:textId="77777777" w:rsidR="009868BE" w:rsidRPr="00D32DF5" w:rsidRDefault="009868BE">
      <w:pPr>
        <w:pStyle w:val="Akapitzlist"/>
        <w:numPr>
          <w:ilvl w:val="0"/>
          <w:numId w:val="59"/>
        </w:numPr>
        <w:tabs>
          <w:tab w:val="left" w:pos="720"/>
        </w:tabs>
        <w:suppressAutoHyphens w:val="0"/>
        <w:autoSpaceDN/>
        <w:spacing w:after="120"/>
        <w:ind w:left="142" w:hanging="142"/>
        <w:contextualSpacing/>
        <w:jc w:val="both"/>
        <w:textAlignment w:val="auto"/>
        <w:rPr>
          <w:rFonts w:ascii="Arial" w:hAnsi="Arial" w:cs="Arial"/>
          <w:color w:val="000000"/>
          <w:sz w:val="24"/>
          <w:szCs w:val="24"/>
        </w:rPr>
      </w:pPr>
      <w:r>
        <w:rPr>
          <w:rFonts w:ascii="Arial" w:hAnsi="Arial" w:cs="Arial"/>
          <w:color w:val="000000"/>
          <w:sz w:val="24"/>
          <w:szCs w:val="24"/>
        </w:rPr>
        <w:t>w</w:t>
      </w:r>
      <w:r w:rsidRPr="00A35514">
        <w:rPr>
          <w:rFonts w:ascii="Arial" w:hAnsi="Arial" w:cs="Arial"/>
          <w:color w:val="000000"/>
          <w:sz w:val="24"/>
          <w:szCs w:val="24"/>
        </w:rPr>
        <w:t xml:space="preserve"> punkcie III.3.3. Warunki gospodarowania wytworzonymi odpadami i sposoby zapobiegania powstawaniu oraz ograniczania ilości odpadów i ich negatywnego wpływu na środowisko w podpunkcie III.3.3.2. </w:t>
      </w:r>
      <w:r>
        <w:rPr>
          <w:rFonts w:ascii="Arial" w:hAnsi="Arial" w:cs="Arial"/>
          <w:color w:val="000000"/>
          <w:sz w:val="24"/>
          <w:szCs w:val="24"/>
        </w:rPr>
        <w:t>w treści jest odwołanie do punktu „IV.3” a powinno być „III.3.”</w:t>
      </w:r>
    </w:p>
    <w:p w14:paraId="5BCF2454" w14:textId="77777777" w:rsidR="009868BE" w:rsidRPr="00A32AC1" w:rsidRDefault="009868BE" w:rsidP="009868BE">
      <w:pPr>
        <w:autoSpaceDE w:val="0"/>
        <w:adjustRightInd w:val="0"/>
        <w:spacing w:line="276" w:lineRule="auto"/>
        <w:jc w:val="both"/>
        <w:rPr>
          <w:rFonts w:cs="Arial"/>
        </w:rPr>
      </w:pPr>
      <w:r w:rsidRPr="00A32AC1">
        <w:rPr>
          <w:rFonts w:cs="Arial"/>
        </w:rPr>
        <w:t xml:space="preserve">Treść </w:t>
      </w:r>
      <w:proofErr w:type="spellStart"/>
      <w:r w:rsidRPr="00A32AC1">
        <w:rPr>
          <w:rFonts w:cs="Arial"/>
        </w:rPr>
        <w:t>ww</w:t>
      </w:r>
      <w:proofErr w:type="spellEnd"/>
      <w:r w:rsidRPr="00A32AC1">
        <w:rPr>
          <w:rFonts w:cs="Arial"/>
        </w:rPr>
        <w:t xml:space="preserve"> punktów nie była przedmiotem wnioskowanych przez zarządzającego instalacją zmian.</w:t>
      </w:r>
    </w:p>
    <w:p w14:paraId="34B1A121" w14:textId="77777777" w:rsidR="009868BE" w:rsidRPr="00A32AC1" w:rsidRDefault="009868BE" w:rsidP="009868BE">
      <w:pPr>
        <w:autoSpaceDE w:val="0"/>
        <w:adjustRightInd w:val="0"/>
        <w:spacing w:line="276" w:lineRule="auto"/>
        <w:jc w:val="both"/>
        <w:rPr>
          <w:rFonts w:cs="Arial"/>
        </w:rPr>
      </w:pPr>
      <w:r w:rsidRPr="00A32AC1">
        <w:rPr>
          <w:rFonts w:cs="Arial"/>
        </w:rPr>
        <w:lastRenderedPageBreak/>
        <w:t>Opisane wyżej zapisy w ww. decyzji stanowią oczywistą omyłkę pisarską i podlegają sprostowaniu na podstawie art. 113 ustawy kpa.</w:t>
      </w:r>
    </w:p>
    <w:p w14:paraId="1D7F3712" w14:textId="77777777" w:rsidR="009868BE" w:rsidRPr="00410101" w:rsidRDefault="009868BE" w:rsidP="009868BE">
      <w:pPr>
        <w:tabs>
          <w:tab w:val="left" w:pos="180"/>
          <w:tab w:val="left" w:pos="720"/>
        </w:tabs>
        <w:spacing w:before="120" w:line="276" w:lineRule="auto"/>
        <w:ind w:firstLine="720"/>
        <w:jc w:val="both"/>
        <w:rPr>
          <w:rFonts w:cs="Arial"/>
          <w:color w:val="000000"/>
        </w:rPr>
      </w:pPr>
      <w:r w:rsidRPr="00410101">
        <w:rPr>
          <w:rFonts w:cs="Arial"/>
          <w:color w:val="000000"/>
        </w:rPr>
        <w:t>Wnioskowane przez Spółkę zmiany obowiązującego pozwolenia zintegrowanego nie stanowią istotnej zmiany w rozumieniu art. 3 pkt. 7 ustawy Prawo ochrony środowiska.</w:t>
      </w:r>
    </w:p>
    <w:p w14:paraId="34707D57" w14:textId="77777777" w:rsidR="009868BE" w:rsidRPr="00410101" w:rsidRDefault="009868BE" w:rsidP="009868BE">
      <w:pPr>
        <w:tabs>
          <w:tab w:val="left" w:pos="180"/>
          <w:tab w:val="left" w:pos="720"/>
        </w:tabs>
        <w:spacing w:line="276" w:lineRule="auto"/>
        <w:ind w:firstLine="720"/>
        <w:jc w:val="both"/>
        <w:rPr>
          <w:rFonts w:cs="Arial"/>
          <w:color w:val="000000"/>
        </w:rPr>
      </w:pPr>
      <w:r w:rsidRPr="00410101">
        <w:rPr>
          <w:rFonts w:cs="Arial"/>
          <w:color w:val="000000"/>
        </w:rPr>
        <w:t>Zgodnie z art. 10 § 1 ustawy Kpa organ zapewnił stronie czynny udział w</w:t>
      </w:r>
      <w:r>
        <w:rPr>
          <w:rFonts w:cs="Arial"/>
          <w:color w:val="000000"/>
        </w:rPr>
        <w:t> </w:t>
      </w:r>
      <w:r w:rsidRPr="00410101">
        <w:rPr>
          <w:rFonts w:cs="Arial"/>
          <w:color w:val="000000"/>
        </w:rPr>
        <w:t>każdym stadium postępowania, a przed wydaniem decyzji umożliwił wypowiedzenie się co do zebranych materiałów.</w:t>
      </w:r>
    </w:p>
    <w:p w14:paraId="5A85373D" w14:textId="77777777" w:rsidR="009868BE" w:rsidRPr="00410101" w:rsidRDefault="009868BE" w:rsidP="009868BE">
      <w:pPr>
        <w:tabs>
          <w:tab w:val="left" w:pos="180"/>
          <w:tab w:val="left" w:pos="720"/>
        </w:tabs>
        <w:spacing w:line="276" w:lineRule="auto"/>
        <w:ind w:firstLine="720"/>
        <w:jc w:val="both"/>
        <w:rPr>
          <w:rFonts w:cs="Arial"/>
          <w:color w:val="000000"/>
        </w:rPr>
      </w:pPr>
      <w:r w:rsidRPr="00410101">
        <w:rPr>
          <w:rFonts w:cs="Arial"/>
          <w:color w:val="000000"/>
        </w:rPr>
        <w:t>Biorąc powyższe pod uwagę orzekłem jak w osnowie.</w:t>
      </w:r>
    </w:p>
    <w:p w14:paraId="43A507AF" w14:textId="77777777" w:rsidR="009868BE" w:rsidRPr="00560FD5" w:rsidRDefault="009868BE" w:rsidP="009868BE">
      <w:pPr>
        <w:pStyle w:val="Nagwek1"/>
      </w:pPr>
      <w:r w:rsidRPr="00560FD5">
        <w:t>Pouczenie</w:t>
      </w:r>
    </w:p>
    <w:p w14:paraId="2D24AD53" w14:textId="77777777" w:rsidR="009868BE" w:rsidRPr="00560FD5" w:rsidRDefault="009868BE">
      <w:pPr>
        <w:pStyle w:val="Akapitzlist"/>
        <w:numPr>
          <w:ilvl w:val="1"/>
          <w:numId w:val="60"/>
        </w:numPr>
        <w:tabs>
          <w:tab w:val="left" w:pos="180"/>
          <w:tab w:val="left" w:pos="720"/>
        </w:tabs>
        <w:suppressAutoHyphens w:val="0"/>
        <w:autoSpaceDN/>
        <w:spacing w:line="240" w:lineRule="auto"/>
        <w:ind w:left="284" w:hanging="284"/>
        <w:contextualSpacing/>
        <w:jc w:val="both"/>
        <w:textAlignment w:val="auto"/>
        <w:rPr>
          <w:rFonts w:ascii="Arial" w:hAnsi="Arial" w:cs="Arial"/>
          <w:color w:val="000000"/>
          <w:sz w:val="24"/>
          <w:szCs w:val="24"/>
        </w:rPr>
      </w:pPr>
      <w:r w:rsidRPr="00560FD5">
        <w:rPr>
          <w:rFonts w:ascii="Arial" w:hAnsi="Arial" w:cs="Arial"/>
          <w:color w:val="000000"/>
          <w:sz w:val="24"/>
          <w:szCs w:val="24"/>
        </w:rPr>
        <w:t>Od niniejszej decyzji służy odwołanie do Ministra Klimatu i Środowiska ul. Wawelska 52/54, 00-922 Warszawa za pośrednictwem Marszałka Województwa Podkarpackiego w terminie 14 dni od dnia doręczenia decyzji. Odwołanie wnosi się w dwóch egzemplarzach.</w:t>
      </w:r>
    </w:p>
    <w:p w14:paraId="731A2071" w14:textId="77777777" w:rsidR="009868BE" w:rsidRPr="00560FD5" w:rsidRDefault="009868BE">
      <w:pPr>
        <w:pStyle w:val="Akapitzlist"/>
        <w:numPr>
          <w:ilvl w:val="1"/>
          <w:numId w:val="60"/>
        </w:numPr>
        <w:tabs>
          <w:tab w:val="left" w:pos="180"/>
          <w:tab w:val="left" w:pos="720"/>
        </w:tabs>
        <w:suppressAutoHyphens w:val="0"/>
        <w:autoSpaceDN/>
        <w:spacing w:line="240" w:lineRule="auto"/>
        <w:ind w:left="284" w:hanging="284"/>
        <w:contextualSpacing/>
        <w:jc w:val="both"/>
        <w:textAlignment w:val="auto"/>
        <w:rPr>
          <w:rFonts w:ascii="Arial" w:hAnsi="Arial" w:cs="Arial"/>
          <w:color w:val="000000"/>
          <w:sz w:val="24"/>
          <w:szCs w:val="24"/>
        </w:rPr>
      </w:pPr>
      <w:r w:rsidRPr="00560FD5">
        <w:rPr>
          <w:rFonts w:ascii="Arial" w:hAnsi="Arial" w:cs="Arial"/>
          <w:color w:val="000000"/>
          <w:sz w:val="24"/>
          <w:szCs w:val="24"/>
        </w:rPr>
        <w:t>W trakcie biegu terminu do wniesienia odwołania Strona może zrzec się prawa do</w:t>
      </w:r>
      <w:r>
        <w:rPr>
          <w:rFonts w:ascii="Arial" w:hAnsi="Arial" w:cs="Arial"/>
          <w:color w:val="000000"/>
          <w:sz w:val="24"/>
          <w:szCs w:val="24"/>
        </w:rPr>
        <w:t> </w:t>
      </w:r>
      <w:r w:rsidRPr="00560FD5">
        <w:rPr>
          <w:rFonts w:ascii="Arial" w:hAnsi="Arial" w:cs="Arial"/>
          <w:color w:val="000000"/>
          <w:sz w:val="24"/>
          <w:szCs w:val="24"/>
        </w:rPr>
        <w:t>wniesienia odwołania. Z dniem doręczenia Marszałkowi Województwa Podkarpackiego oświadczenia o zrzeczeniu się prawa do wniesienia odwołania decyzja staje się ostateczna i prawomocna.</w:t>
      </w:r>
    </w:p>
    <w:p w14:paraId="4C5B8058" w14:textId="77777777" w:rsidR="009868BE" w:rsidRPr="00C13085" w:rsidRDefault="009868BE" w:rsidP="009868BE">
      <w:pPr>
        <w:tabs>
          <w:tab w:val="left" w:pos="180"/>
          <w:tab w:val="left" w:pos="720"/>
        </w:tabs>
        <w:spacing w:line="276" w:lineRule="auto"/>
        <w:jc w:val="both"/>
        <w:rPr>
          <w:rFonts w:cs="Arial"/>
          <w:color w:val="000000"/>
          <w:sz w:val="20"/>
          <w:szCs w:val="20"/>
        </w:rPr>
      </w:pPr>
      <w:r w:rsidRPr="00C13085">
        <w:rPr>
          <w:rFonts w:cs="Arial"/>
          <w:color w:val="000000"/>
          <w:sz w:val="20"/>
          <w:szCs w:val="20"/>
        </w:rPr>
        <w:t>Opłata skarbowa w wys. 253 zł</w:t>
      </w:r>
    </w:p>
    <w:p w14:paraId="6D577C05" w14:textId="77777777" w:rsidR="009868BE" w:rsidRPr="00C13085" w:rsidRDefault="009868BE" w:rsidP="009868BE">
      <w:pPr>
        <w:tabs>
          <w:tab w:val="left" w:pos="180"/>
          <w:tab w:val="left" w:pos="720"/>
        </w:tabs>
        <w:spacing w:line="276" w:lineRule="auto"/>
        <w:jc w:val="both"/>
        <w:rPr>
          <w:rFonts w:cs="Arial"/>
          <w:color w:val="000000"/>
          <w:sz w:val="20"/>
          <w:szCs w:val="20"/>
        </w:rPr>
      </w:pPr>
      <w:r w:rsidRPr="00C13085">
        <w:rPr>
          <w:rFonts w:cs="Arial"/>
          <w:color w:val="000000"/>
          <w:sz w:val="20"/>
          <w:szCs w:val="20"/>
        </w:rPr>
        <w:t xml:space="preserve">uiszczona w dniu </w:t>
      </w:r>
      <w:r>
        <w:rPr>
          <w:rFonts w:cs="Arial"/>
          <w:color w:val="000000"/>
          <w:sz w:val="20"/>
          <w:szCs w:val="20"/>
        </w:rPr>
        <w:t>07.11.2022</w:t>
      </w:r>
      <w:r w:rsidRPr="00C13085">
        <w:rPr>
          <w:rFonts w:cs="Arial"/>
          <w:color w:val="000000"/>
          <w:sz w:val="20"/>
          <w:szCs w:val="20"/>
        </w:rPr>
        <w:t xml:space="preserve"> r.</w:t>
      </w:r>
    </w:p>
    <w:p w14:paraId="503DB3AB" w14:textId="77777777" w:rsidR="009868BE" w:rsidRPr="00C13085" w:rsidRDefault="009868BE" w:rsidP="009868BE">
      <w:pPr>
        <w:tabs>
          <w:tab w:val="left" w:pos="180"/>
          <w:tab w:val="left" w:pos="720"/>
        </w:tabs>
        <w:spacing w:line="276" w:lineRule="auto"/>
        <w:jc w:val="both"/>
        <w:rPr>
          <w:rFonts w:cs="Arial"/>
          <w:color w:val="000000"/>
          <w:sz w:val="20"/>
          <w:szCs w:val="20"/>
        </w:rPr>
      </w:pPr>
      <w:r w:rsidRPr="00C13085">
        <w:rPr>
          <w:rFonts w:cs="Arial"/>
          <w:color w:val="000000"/>
          <w:sz w:val="20"/>
          <w:szCs w:val="20"/>
        </w:rPr>
        <w:t xml:space="preserve">na rachunek bankowy </w:t>
      </w:r>
    </w:p>
    <w:p w14:paraId="6A2277AB" w14:textId="77777777" w:rsidR="009868BE" w:rsidRPr="00C13085" w:rsidRDefault="009868BE" w:rsidP="009868BE">
      <w:pPr>
        <w:tabs>
          <w:tab w:val="left" w:pos="180"/>
          <w:tab w:val="left" w:pos="720"/>
        </w:tabs>
        <w:spacing w:line="276" w:lineRule="auto"/>
        <w:jc w:val="both"/>
        <w:rPr>
          <w:rFonts w:cs="Arial"/>
          <w:color w:val="000000"/>
          <w:sz w:val="20"/>
          <w:szCs w:val="20"/>
        </w:rPr>
      </w:pPr>
      <w:r w:rsidRPr="00C13085">
        <w:rPr>
          <w:rFonts w:cs="Arial"/>
          <w:color w:val="000000"/>
          <w:sz w:val="20"/>
          <w:szCs w:val="20"/>
        </w:rPr>
        <w:t>Nr 17 1020 4391 2018 0062 0000 0423</w:t>
      </w:r>
    </w:p>
    <w:p w14:paraId="4755BF13" w14:textId="77777777" w:rsidR="009868BE" w:rsidRPr="00C13085" w:rsidRDefault="009868BE" w:rsidP="009868BE">
      <w:pPr>
        <w:tabs>
          <w:tab w:val="left" w:pos="180"/>
          <w:tab w:val="left" w:pos="720"/>
        </w:tabs>
        <w:spacing w:line="276" w:lineRule="auto"/>
        <w:jc w:val="both"/>
        <w:rPr>
          <w:rFonts w:cs="Arial"/>
          <w:color w:val="000000"/>
          <w:sz w:val="20"/>
          <w:szCs w:val="20"/>
        </w:rPr>
      </w:pPr>
      <w:r w:rsidRPr="00C13085">
        <w:rPr>
          <w:rFonts w:cs="Arial"/>
          <w:color w:val="000000"/>
          <w:sz w:val="20"/>
          <w:szCs w:val="20"/>
        </w:rPr>
        <w:t>Urzędu Miasta Rzeszowa</w:t>
      </w:r>
    </w:p>
    <w:p w14:paraId="3F902195" w14:textId="77777777" w:rsidR="009868BE" w:rsidRPr="00C13085" w:rsidRDefault="009868BE" w:rsidP="009868BE">
      <w:pPr>
        <w:tabs>
          <w:tab w:val="left" w:pos="180"/>
          <w:tab w:val="left" w:pos="720"/>
        </w:tabs>
        <w:spacing w:line="276" w:lineRule="auto"/>
        <w:jc w:val="both"/>
        <w:rPr>
          <w:rFonts w:cs="Arial"/>
          <w:color w:val="000000"/>
          <w:sz w:val="20"/>
          <w:szCs w:val="20"/>
          <w:u w:val="single"/>
        </w:rPr>
      </w:pPr>
      <w:r w:rsidRPr="00C13085">
        <w:rPr>
          <w:rFonts w:cs="Arial"/>
          <w:color w:val="000000"/>
          <w:sz w:val="20"/>
          <w:szCs w:val="20"/>
          <w:u w:val="single"/>
        </w:rPr>
        <w:t>Otrzymują:</w:t>
      </w:r>
    </w:p>
    <w:p w14:paraId="17651744" w14:textId="77777777" w:rsidR="009868BE" w:rsidRPr="00C13085" w:rsidRDefault="009868BE" w:rsidP="009868BE">
      <w:pPr>
        <w:tabs>
          <w:tab w:val="left" w:pos="180"/>
          <w:tab w:val="left" w:pos="720"/>
        </w:tabs>
        <w:spacing w:line="276" w:lineRule="auto"/>
        <w:jc w:val="both"/>
        <w:rPr>
          <w:rFonts w:cs="Arial"/>
          <w:color w:val="000000"/>
          <w:sz w:val="20"/>
          <w:szCs w:val="20"/>
        </w:rPr>
      </w:pPr>
      <w:r w:rsidRPr="00C13085">
        <w:rPr>
          <w:rFonts w:cs="Arial"/>
          <w:color w:val="000000"/>
          <w:sz w:val="20"/>
          <w:szCs w:val="20"/>
        </w:rPr>
        <w:t>1.</w:t>
      </w:r>
      <w:r w:rsidRPr="00C13085">
        <w:rPr>
          <w:rFonts w:cs="Arial"/>
          <w:color w:val="000000"/>
          <w:sz w:val="20"/>
          <w:szCs w:val="20"/>
        </w:rPr>
        <w:tab/>
        <w:t xml:space="preserve">Odlewnia „Kaw-Met” Marek Kawiński Sp. z o.o. Zadąbrowie 311, 37-716 </w:t>
      </w:r>
      <w:r>
        <w:rPr>
          <w:rFonts w:cs="Arial"/>
          <w:color w:val="000000"/>
          <w:sz w:val="20"/>
          <w:szCs w:val="20"/>
        </w:rPr>
        <w:t>Zadąbrowie</w:t>
      </w:r>
      <w:r w:rsidRPr="00C13085">
        <w:rPr>
          <w:rFonts w:cs="Arial"/>
          <w:color w:val="000000"/>
          <w:sz w:val="20"/>
          <w:szCs w:val="20"/>
        </w:rPr>
        <w:t xml:space="preserve"> </w:t>
      </w:r>
    </w:p>
    <w:p w14:paraId="1C3A3FC8" w14:textId="77777777" w:rsidR="009868BE" w:rsidRPr="00C13085" w:rsidRDefault="009868BE" w:rsidP="009868BE">
      <w:pPr>
        <w:tabs>
          <w:tab w:val="left" w:pos="180"/>
          <w:tab w:val="left" w:pos="720"/>
        </w:tabs>
        <w:spacing w:line="276" w:lineRule="auto"/>
        <w:jc w:val="both"/>
        <w:rPr>
          <w:rFonts w:cs="Arial"/>
          <w:sz w:val="20"/>
          <w:szCs w:val="20"/>
        </w:rPr>
      </w:pPr>
      <w:r w:rsidRPr="00C13085">
        <w:rPr>
          <w:rFonts w:cs="Arial"/>
          <w:color w:val="000000"/>
          <w:sz w:val="20"/>
          <w:szCs w:val="20"/>
        </w:rPr>
        <w:t>2.</w:t>
      </w:r>
      <w:r w:rsidRPr="00C13085">
        <w:rPr>
          <w:rFonts w:cs="Arial"/>
          <w:color w:val="000000"/>
          <w:sz w:val="20"/>
          <w:szCs w:val="20"/>
        </w:rPr>
        <w:tab/>
        <w:t>a/a OS-I</w:t>
      </w:r>
    </w:p>
    <w:p w14:paraId="01AD985A" w14:textId="77777777" w:rsidR="009868BE" w:rsidRPr="00C13085" w:rsidRDefault="009868BE" w:rsidP="009868BE">
      <w:pPr>
        <w:pStyle w:val="Default"/>
        <w:ind w:left="357" w:hanging="357"/>
        <w:jc w:val="both"/>
        <w:rPr>
          <w:rFonts w:ascii="Arial" w:hAnsi="Arial" w:cs="Arial"/>
          <w:sz w:val="20"/>
          <w:szCs w:val="20"/>
          <w:u w:val="single"/>
        </w:rPr>
      </w:pPr>
      <w:r w:rsidRPr="00C13085">
        <w:rPr>
          <w:rFonts w:ascii="Arial" w:hAnsi="Arial" w:cs="Arial"/>
          <w:sz w:val="20"/>
          <w:szCs w:val="20"/>
          <w:u w:val="single"/>
        </w:rPr>
        <w:t>Do wiadomości:</w:t>
      </w:r>
    </w:p>
    <w:p w14:paraId="7BBA6D1D" w14:textId="77777777" w:rsidR="009868BE" w:rsidRPr="00C13085" w:rsidRDefault="009868BE">
      <w:pPr>
        <w:pStyle w:val="Default"/>
        <w:numPr>
          <w:ilvl w:val="0"/>
          <w:numId w:val="48"/>
        </w:numPr>
        <w:tabs>
          <w:tab w:val="clear" w:pos="720"/>
          <w:tab w:val="num" w:pos="360"/>
        </w:tabs>
        <w:suppressAutoHyphens w:val="0"/>
        <w:adjustRightInd w:val="0"/>
        <w:ind w:left="360"/>
        <w:jc w:val="both"/>
        <w:textAlignment w:val="auto"/>
        <w:rPr>
          <w:rFonts w:ascii="Arial" w:hAnsi="Arial" w:cs="Arial"/>
          <w:sz w:val="20"/>
          <w:szCs w:val="20"/>
        </w:rPr>
      </w:pPr>
      <w:r w:rsidRPr="00C13085">
        <w:rPr>
          <w:rFonts w:ascii="Arial" w:hAnsi="Arial" w:cs="Arial"/>
          <w:sz w:val="20"/>
          <w:szCs w:val="20"/>
        </w:rPr>
        <w:t>Minister Klimatu i Środowiska</w:t>
      </w:r>
    </w:p>
    <w:p w14:paraId="39F8E920" w14:textId="77777777" w:rsidR="009868BE" w:rsidRPr="00C13085" w:rsidRDefault="009868BE" w:rsidP="009868BE">
      <w:pPr>
        <w:pStyle w:val="Default"/>
        <w:ind w:left="360"/>
        <w:jc w:val="both"/>
        <w:rPr>
          <w:rFonts w:ascii="Arial" w:hAnsi="Arial" w:cs="Arial"/>
          <w:sz w:val="20"/>
          <w:szCs w:val="20"/>
        </w:rPr>
      </w:pPr>
      <w:r w:rsidRPr="00C13085">
        <w:rPr>
          <w:rFonts w:ascii="Arial" w:hAnsi="Arial" w:cs="Arial"/>
          <w:sz w:val="20"/>
          <w:szCs w:val="20"/>
        </w:rPr>
        <w:t>ul. Wawelska 52/54, 00-922 Warszawa</w:t>
      </w:r>
    </w:p>
    <w:p w14:paraId="1D143749" w14:textId="77777777" w:rsidR="009868BE" w:rsidRPr="00C13085" w:rsidRDefault="009868BE" w:rsidP="009868BE">
      <w:pPr>
        <w:pStyle w:val="Default"/>
        <w:ind w:left="360" w:hanging="360"/>
        <w:jc w:val="both"/>
        <w:rPr>
          <w:rFonts w:ascii="Arial" w:hAnsi="Arial" w:cs="Arial"/>
          <w:sz w:val="20"/>
          <w:szCs w:val="20"/>
        </w:rPr>
      </w:pPr>
      <w:r w:rsidRPr="00C13085">
        <w:rPr>
          <w:rFonts w:ascii="Arial" w:hAnsi="Arial" w:cs="Arial"/>
          <w:sz w:val="20"/>
          <w:szCs w:val="20"/>
        </w:rPr>
        <w:t>2.</w:t>
      </w:r>
      <w:r w:rsidRPr="00C13085">
        <w:rPr>
          <w:rFonts w:ascii="Arial" w:hAnsi="Arial" w:cs="Arial"/>
          <w:sz w:val="20"/>
          <w:szCs w:val="20"/>
        </w:rPr>
        <w:tab/>
        <w:t>Podkarpacki Wojewódzki Inspektor Ochrony Środowiska</w:t>
      </w:r>
    </w:p>
    <w:p w14:paraId="3AFBF876" w14:textId="7BA4B5E0" w:rsidR="0042489B" w:rsidRPr="003064AD" w:rsidRDefault="009868BE" w:rsidP="009868BE">
      <w:pPr>
        <w:pStyle w:val="Default"/>
        <w:ind w:left="360" w:hanging="360"/>
        <w:jc w:val="both"/>
        <w:rPr>
          <w:rFonts w:cs="Arial"/>
          <w:b/>
        </w:rPr>
      </w:pPr>
      <w:r w:rsidRPr="00C13085">
        <w:tab/>
      </w:r>
      <w:r w:rsidRPr="00C13085">
        <w:rPr>
          <w:rFonts w:ascii="Arial" w:hAnsi="Arial" w:cs="Arial"/>
          <w:sz w:val="20"/>
          <w:szCs w:val="20"/>
        </w:rPr>
        <w:t>ul. Gen. M. Langiewicza 26, 35-101 Rzeszów</w:t>
      </w:r>
    </w:p>
    <w:sectPr w:rsidR="0042489B" w:rsidRPr="003064AD" w:rsidSect="00EA0D9F">
      <w:footerReference w:type="default" r:id="rId9"/>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8ACD7" w14:textId="77777777" w:rsidR="008D0D40" w:rsidRDefault="008D0D40">
      <w:r>
        <w:separator/>
      </w:r>
    </w:p>
  </w:endnote>
  <w:endnote w:type="continuationSeparator" w:id="0">
    <w:p w14:paraId="2FD92B5B" w14:textId="77777777" w:rsidR="008D0D40" w:rsidRDefault="008D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L Switzerland">
    <w:charset w:val="00"/>
    <w:family w:val="swiss"/>
    <w:pitch w:val="variable"/>
  </w:font>
  <w:font w:name="Calibri Light">
    <w:panose1 w:val="020F0302020204030204"/>
    <w:charset w:val="EE"/>
    <w:family w:val="swiss"/>
    <w:pitch w:val="variable"/>
    <w:sig w:usb0="E0002AFF" w:usb1="C000247B" w:usb2="00000009" w:usb3="00000000" w:csb0="000001FF" w:csb1="00000000"/>
  </w:font>
  <w:font w:name="CG Times">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ms serif">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NJNCFA+TimesNew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PS">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MT">
    <w:charset w:val="00"/>
    <w:family w:val="swiss"/>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C25A" w14:textId="126BBFB2" w:rsidR="00D43B5A" w:rsidRDefault="008277FD">
    <w:pPr>
      <w:pStyle w:val="Stopka"/>
    </w:pPr>
    <w:r>
      <w:rPr>
        <w:rFonts w:cs="Arial"/>
        <w:sz w:val="20"/>
      </w:rPr>
      <w:t>OS-I.7222.</w:t>
    </w:r>
    <w:r w:rsidR="009868BE">
      <w:rPr>
        <w:rFonts w:cs="Arial"/>
        <w:sz w:val="20"/>
      </w:rPr>
      <w:t>72</w:t>
    </w:r>
    <w:r w:rsidR="00290DED">
      <w:rPr>
        <w:rFonts w:cs="Arial"/>
        <w:sz w:val="20"/>
      </w:rPr>
      <w:t>.</w:t>
    </w:r>
    <w:r w:rsidR="009868BE">
      <w:rPr>
        <w:rFonts w:cs="Arial"/>
        <w:sz w:val="20"/>
      </w:rPr>
      <w:t>4</w:t>
    </w:r>
    <w:r>
      <w:rPr>
        <w:rFonts w:cs="Arial"/>
        <w:sz w:val="20"/>
      </w:rPr>
      <w:t>.202</w:t>
    </w:r>
    <w:r w:rsidR="00290DED">
      <w:rPr>
        <w:rFonts w:cs="Arial"/>
        <w:sz w:val="20"/>
      </w:rPr>
      <w:t>2</w:t>
    </w:r>
    <w:r>
      <w:rPr>
        <w:rFonts w:cs="Arial"/>
        <w:sz w:val="20"/>
      </w:rPr>
      <w:t>.AC</w:t>
    </w:r>
    <w:r>
      <w:rPr>
        <w:rFonts w:cs="Arial"/>
        <w:sz w:val="20"/>
      </w:rPr>
      <w:tab/>
    </w:r>
    <w:r>
      <w:rPr>
        <w:rFonts w:cs="Arial"/>
        <w:sz w:val="20"/>
      </w:rPr>
      <w:tab/>
      <w:t xml:space="preserve">Strona </w:t>
    </w:r>
    <w:r>
      <w:rPr>
        <w:rFonts w:cs="Arial"/>
        <w:sz w:val="20"/>
      </w:rPr>
      <w:fldChar w:fldCharType="begin"/>
    </w:r>
    <w:r>
      <w:rPr>
        <w:rFonts w:cs="Arial"/>
        <w:sz w:val="20"/>
      </w:rPr>
      <w:instrText xml:space="preserve"> PAGE </w:instrText>
    </w:r>
    <w:r>
      <w:rPr>
        <w:rFonts w:cs="Arial"/>
        <w:sz w:val="20"/>
      </w:rPr>
      <w:fldChar w:fldCharType="separate"/>
    </w:r>
    <w:r>
      <w:rPr>
        <w:rFonts w:cs="Arial"/>
        <w:sz w:val="20"/>
      </w:rPr>
      <w:t>59</w:t>
    </w:r>
    <w:r>
      <w:rPr>
        <w:rFonts w:cs="Arial"/>
        <w:sz w:val="20"/>
      </w:rPr>
      <w:fldChar w:fldCharType="end"/>
    </w:r>
    <w:r>
      <w:rPr>
        <w:rFonts w:cs="Arial"/>
        <w:sz w:val="20"/>
      </w:rPr>
      <w:t xml:space="preserve"> z </w:t>
    </w:r>
    <w:r>
      <w:rPr>
        <w:rFonts w:cs="Arial"/>
        <w:sz w:val="20"/>
      </w:rPr>
      <w:fldChar w:fldCharType="begin"/>
    </w:r>
    <w:r>
      <w:rPr>
        <w:rFonts w:cs="Arial"/>
        <w:sz w:val="20"/>
      </w:rPr>
      <w:instrText xml:space="preserve"> NUMPAGES </w:instrText>
    </w:r>
    <w:r>
      <w:rPr>
        <w:rFonts w:cs="Arial"/>
        <w:sz w:val="20"/>
      </w:rPr>
      <w:fldChar w:fldCharType="separate"/>
    </w:r>
    <w:r>
      <w:rPr>
        <w:rFonts w:cs="Arial"/>
        <w:sz w:val="20"/>
      </w:rPr>
      <w:t>82</w:t>
    </w:r>
    <w:r>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5C532" w14:textId="77777777" w:rsidR="008D0D40" w:rsidRDefault="008D0D40">
      <w:r>
        <w:rPr>
          <w:color w:val="000000"/>
        </w:rPr>
        <w:separator/>
      </w:r>
    </w:p>
  </w:footnote>
  <w:footnote w:type="continuationSeparator" w:id="0">
    <w:p w14:paraId="59E046E1" w14:textId="77777777" w:rsidR="008D0D40" w:rsidRDefault="008D0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1C9"/>
    <w:multiLevelType w:val="multilevel"/>
    <w:tmpl w:val="AA82DEA2"/>
    <w:styleLink w:val="WWOutlineListStyle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1" w15:restartNumberingAfterBreak="0">
    <w:nsid w:val="06BF7E64"/>
    <w:multiLevelType w:val="hybridMultilevel"/>
    <w:tmpl w:val="381292B0"/>
    <w:name w:val="WW8Num1382"/>
    <w:lvl w:ilvl="0" w:tplc="0F06A2A2">
      <w:start w:val="1"/>
      <w:numFmt w:val="bullet"/>
      <w:lvlText w:val=""/>
      <w:lvlJc w:val="left"/>
      <w:pPr>
        <w:tabs>
          <w:tab w:val="num" w:pos="2484"/>
        </w:tabs>
        <w:ind w:left="2484" w:hanging="360"/>
      </w:pPr>
      <w:rPr>
        <w:rFonts w:ascii="Wingdings" w:hAnsi="Wingdings" w:hint="default"/>
      </w:rPr>
    </w:lvl>
    <w:lvl w:ilvl="1" w:tplc="04150019" w:tentative="1">
      <w:start w:val="1"/>
      <w:numFmt w:val="bullet"/>
      <w:lvlText w:val="o"/>
      <w:lvlJc w:val="left"/>
      <w:pPr>
        <w:tabs>
          <w:tab w:val="num" w:pos="3204"/>
        </w:tabs>
        <w:ind w:left="3204" w:hanging="360"/>
      </w:pPr>
      <w:rPr>
        <w:rFonts w:ascii="Courier New" w:hAnsi="Courier New" w:cs="Courier New" w:hint="default"/>
      </w:rPr>
    </w:lvl>
    <w:lvl w:ilvl="2" w:tplc="0415001B">
      <w:start w:val="1"/>
      <w:numFmt w:val="bullet"/>
      <w:lvlText w:val=""/>
      <w:lvlJc w:val="left"/>
      <w:pPr>
        <w:tabs>
          <w:tab w:val="num" w:pos="3924"/>
        </w:tabs>
        <w:ind w:left="3924" w:hanging="360"/>
      </w:pPr>
      <w:rPr>
        <w:rFonts w:ascii="Wingdings" w:hAnsi="Wingdings" w:hint="default"/>
      </w:rPr>
    </w:lvl>
    <w:lvl w:ilvl="3" w:tplc="0415000F">
      <w:start w:val="1"/>
      <w:numFmt w:val="bullet"/>
      <w:lvlText w:val=""/>
      <w:lvlJc w:val="left"/>
      <w:pPr>
        <w:tabs>
          <w:tab w:val="num" w:pos="4644"/>
        </w:tabs>
        <w:ind w:left="4644" w:hanging="360"/>
      </w:pPr>
      <w:rPr>
        <w:rFonts w:ascii="Wingdings" w:hAnsi="Wingdings" w:hint="default"/>
      </w:rPr>
    </w:lvl>
    <w:lvl w:ilvl="4" w:tplc="04150019" w:tentative="1">
      <w:start w:val="1"/>
      <w:numFmt w:val="bullet"/>
      <w:lvlText w:val="o"/>
      <w:lvlJc w:val="left"/>
      <w:pPr>
        <w:tabs>
          <w:tab w:val="num" w:pos="5364"/>
        </w:tabs>
        <w:ind w:left="5364" w:hanging="360"/>
      </w:pPr>
      <w:rPr>
        <w:rFonts w:ascii="Courier New" w:hAnsi="Courier New" w:cs="Courier New" w:hint="default"/>
      </w:rPr>
    </w:lvl>
    <w:lvl w:ilvl="5" w:tplc="0415001B" w:tentative="1">
      <w:start w:val="1"/>
      <w:numFmt w:val="bullet"/>
      <w:lvlText w:val=""/>
      <w:lvlJc w:val="left"/>
      <w:pPr>
        <w:tabs>
          <w:tab w:val="num" w:pos="6084"/>
        </w:tabs>
        <w:ind w:left="6084" w:hanging="360"/>
      </w:pPr>
      <w:rPr>
        <w:rFonts w:ascii="Wingdings" w:hAnsi="Wingdings" w:hint="default"/>
      </w:rPr>
    </w:lvl>
    <w:lvl w:ilvl="6" w:tplc="0415000F">
      <w:start w:val="1"/>
      <w:numFmt w:val="bullet"/>
      <w:lvlText w:val=""/>
      <w:lvlJc w:val="left"/>
      <w:pPr>
        <w:tabs>
          <w:tab w:val="num" w:pos="6804"/>
        </w:tabs>
        <w:ind w:left="6804" w:hanging="360"/>
      </w:pPr>
      <w:rPr>
        <w:rFonts w:ascii="Symbol" w:hAnsi="Symbol" w:hint="default"/>
      </w:rPr>
    </w:lvl>
    <w:lvl w:ilvl="7" w:tplc="04150019">
      <w:start w:val="1"/>
      <w:numFmt w:val="bullet"/>
      <w:lvlText w:val=""/>
      <w:lvlJc w:val="left"/>
      <w:pPr>
        <w:tabs>
          <w:tab w:val="num" w:pos="7524"/>
        </w:tabs>
        <w:ind w:left="7524" w:hanging="360"/>
      </w:pPr>
      <w:rPr>
        <w:rFonts w:ascii="Wingdings" w:hAnsi="Wingdings" w:hint="default"/>
      </w:rPr>
    </w:lvl>
    <w:lvl w:ilvl="8" w:tplc="0415001B" w:tentative="1">
      <w:start w:val="1"/>
      <w:numFmt w:val="bullet"/>
      <w:lvlText w:val=""/>
      <w:lvlJc w:val="left"/>
      <w:pPr>
        <w:tabs>
          <w:tab w:val="num" w:pos="8244"/>
        </w:tabs>
        <w:ind w:left="8244" w:hanging="360"/>
      </w:pPr>
      <w:rPr>
        <w:rFonts w:ascii="Wingdings" w:hAnsi="Wingdings" w:hint="default"/>
      </w:rPr>
    </w:lvl>
  </w:abstractNum>
  <w:abstractNum w:abstractNumId="2" w15:restartNumberingAfterBreak="0">
    <w:nsid w:val="0ADB25DE"/>
    <w:multiLevelType w:val="multilevel"/>
    <w:tmpl w:val="C07A7EAC"/>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3" w15:restartNumberingAfterBreak="0">
    <w:nsid w:val="10013167"/>
    <w:multiLevelType w:val="multilevel"/>
    <w:tmpl w:val="EAC8B46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4" w15:restartNumberingAfterBreak="0">
    <w:nsid w:val="10B10F08"/>
    <w:multiLevelType w:val="multilevel"/>
    <w:tmpl w:val="A3FA429A"/>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5" w15:restartNumberingAfterBreak="0">
    <w:nsid w:val="11981D0B"/>
    <w:multiLevelType w:val="multilevel"/>
    <w:tmpl w:val="F1B41E1E"/>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6" w15:restartNumberingAfterBreak="0">
    <w:nsid w:val="12810065"/>
    <w:multiLevelType w:val="multilevel"/>
    <w:tmpl w:val="9CC0F96A"/>
    <w:styleLink w:val="MJSTYL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282490E"/>
    <w:multiLevelType w:val="multilevel"/>
    <w:tmpl w:val="B2923450"/>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8" w15:restartNumberingAfterBreak="0">
    <w:nsid w:val="13486194"/>
    <w:multiLevelType w:val="multilevel"/>
    <w:tmpl w:val="744274D6"/>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9" w15:restartNumberingAfterBreak="0">
    <w:nsid w:val="13740C4A"/>
    <w:multiLevelType w:val="multilevel"/>
    <w:tmpl w:val="37C4D008"/>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10" w15:restartNumberingAfterBreak="0">
    <w:nsid w:val="179B4FEC"/>
    <w:multiLevelType w:val="multilevel"/>
    <w:tmpl w:val="890E5DA4"/>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11" w15:restartNumberingAfterBreak="0">
    <w:nsid w:val="17A37AC8"/>
    <w:multiLevelType w:val="multilevel"/>
    <w:tmpl w:val="240AE6AE"/>
    <w:styleLink w:val="WWOutlineListStyle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12" w15:restartNumberingAfterBreak="0">
    <w:nsid w:val="17E55044"/>
    <w:multiLevelType w:val="multilevel"/>
    <w:tmpl w:val="FCA4ACA0"/>
    <w:styleLink w:val="C1"/>
    <w:lvl w:ilvl="0">
      <w:numFmt w:val="bullet"/>
      <w:lvlText w:val=""/>
      <w:lvlJc w:val="left"/>
      <w:pPr>
        <w:ind w:left="1140" w:hanging="360"/>
      </w:pPr>
      <w:rPr>
        <w:rFonts w:ascii="Symbol" w:hAnsi="Symbo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3" w15:restartNumberingAfterBreak="0">
    <w:nsid w:val="183A28E9"/>
    <w:multiLevelType w:val="multilevel"/>
    <w:tmpl w:val="3A08A4C8"/>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14" w15:restartNumberingAfterBreak="0">
    <w:nsid w:val="18680997"/>
    <w:multiLevelType w:val="multilevel"/>
    <w:tmpl w:val="4F1082F2"/>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15" w15:restartNumberingAfterBreak="0">
    <w:nsid w:val="1EFA277F"/>
    <w:multiLevelType w:val="multilevel"/>
    <w:tmpl w:val="DBB8D2EA"/>
    <w:styleLink w:val="LFO48"/>
    <w:lvl w:ilvl="0">
      <w:start w:val="1"/>
      <w:numFmt w:val="none"/>
      <w:pStyle w:val="pkt1"/>
      <w:lvlText w:val="%1"/>
      <w:lvlJc w:val="left"/>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6" w15:restartNumberingAfterBreak="0">
    <w:nsid w:val="1F2F096E"/>
    <w:multiLevelType w:val="multilevel"/>
    <w:tmpl w:val="E6B8BD0E"/>
    <w:styleLink w:val="WWOutlineListStyle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Nagwek9"/>
      <w:lvlText w:val="%1.%2.%3.%4.%5.%6.%7.%8.%9"/>
      <w:lvlJc w:val="left"/>
      <w:pPr>
        <w:ind w:left="1584" w:hanging="1584"/>
      </w:pPr>
    </w:lvl>
  </w:abstractNum>
  <w:abstractNum w:abstractNumId="17" w15:restartNumberingAfterBreak="0">
    <w:nsid w:val="2255475B"/>
    <w:multiLevelType w:val="multilevel"/>
    <w:tmpl w:val="819EF22C"/>
    <w:styleLink w:val="LFO59"/>
    <w:lvl w:ilvl="0">
      <w:numFmt w:val="bullet"/>
      <w:pStyle w:val="minusy"/>
      <w:lvlText w:val=""/>
      <w:lvlJc w:val="left"/>
      <w:pPr>
        <w:ind w:left="1070" w:hanging="360"/>
      </w:pPr>
      <w:rPr>
        <w:rFonts w:ascii="Symbol" w:hAnsi="Symbol"/>
        <w:sz w:val="2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3FB01B7"/>
    <w:multiLevelType w:val="multilevel"/>
    <w:tmpl w:val="F4EC89B6"/>
    <w:styleLink w:val="A"/>
    <w:lvl w:ilvl="0">
      <w:start w:val="8"/>
      <w:numFmt w:val="decimal"/>
      <w:lvlText w:val="%1."/>
      <w:lvlJc w:val="left"/>
      <w:pPr>
        <w:ind w:left="360" w:hanging="360"/>
      </w:pPr>
      <w:rPr>
        <w:rFonts w:ascii="Arial Narrow" w:hAnsi="Arial Narrow"/>
        <w:caps/>
        <w:sz w:val="32"/>
      </w:rPr>
    </w:lvl>
    <w:lvl w:ilvl="1">
      <w:start w:val="2"/>
      <w:numFmt w:val="decimal"/>
      <w:lvlText w:val="%1.%2."/>
      <w:lvlJc w:val="left"/>
      <w:pPr>
        <w:ind w:left="822" w:hanging="432"/>
      </w:pPr>
    </w:lvl>
    <w:lvl w:ilvl="2">
      <w:start w:val="1"/>
      <w:numFmt w:val="decimal"/>
      <w:lvlText w:val="%1.%2.%3."/>
      <w:lvlJc w:val="left"/>
      <w:pPr>
        <w:ind w:left="16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190CC0"/>
    <w:multiLevelType w:val="hybridMultilevel"/>
    <w:tmpl w:val="B47474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6A53706"/>
    <w:multiLevelType w:val="multilevel"/>
    <w:tmpl w:val="632C0318"/>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21" w15:restartNumberingAfterBreak="0">
    <w:nsid w:val="26C16314"/>
    <w:multiLevelType w:val="hybridMultilevel"/>
    <w:tmpl w:val="4B821A8A"/>
    <w:lvl w:ilvl="0" w:tplc="D84C7F46">
      <w:start w:val="1"/>
      <w:numFmt w:val="bullet"/>
      <w:pStyle w:val="pk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28021735"/>
    <w:multiLevelType w:val="multilevel"/>
    <w:tmpl w:val="02F8493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23" w15:restartNumberingAfterBreak="0">
    <w:nsid w:val="294910C6"/>
    <w:multiLevelType w:val="hybridMultilevel"/>
    <w:tmpl w:val="D4E84D56"/>
    <w:lvl w:ilvl="0" w:tplc="406CDD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51633A"/>
    <w:multiLevelType w:val="multilevel"/>
    <w:tmpl w:val="05584426"/>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25" w15:restartNumberingAfterBreak="0">
    <w:nsid w:val="2CDA59EE"/>
    <w:multiLevelType w:val="multilevel"/>
    <w:tmpl w:val="7F46351E"/>
    <w:styleLink w:val="WWOutlineListStyle2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26" w15:restartNumberingAfterBreak="0">
    <w:nsid w:val="3270309E"/>
    <w:multiLevelType w:val="multilevel"/>
    <w:tmpl w:val="BD5CFD56"/>
    <w:styleLink w:val="WWOutlineListStyle3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27" w15:restartNumberingAfterBreak="0">
    <w:nsid w:val="34A60673"/>
    <w:multiLevelType w:val="multilevel"/>
    <w:tmpl w:val="4246E376"/>
    <w:styleLink w:val="LFO50"/>
    <w:lvl w:ilvl="0">
      <w:numFmt w:val="bullet"/>
      <w:pStyle w:val="Listapunktowana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357A3E90"/>
    <w:multiLevelType w:val="multilevel"/>
    <w:tmpl w:val="B35A0AC4"/>
    <w:styleLink w:val="LFO46"/>
    <w:lvl w:ilvl="0">
      <w:start w:val="1"/>
      <w:numFmt w:val="upperRoman"/>
      <w:pStyle w:val="Podtytu"/>
      <w:lvlText w:val="%1."/>
      <w:lvlJc w:val="left"/>
      <w:pPr>
        <w:ind w:left="1287"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38C04B61"/>
    <w:multiLevelType w:val="hybridMultilevel"/>
    <w:tmpl w:val="FAECE0B2"/>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9BC26CD"/>
    <w:multiLevelType w:val="multilevel"/>
    <w:tmpl w:val="87881224"/>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31" w15:restartNumberingAfterBreak="0">
    <w:nsid w:val="3B0F610C"/>
    <w:multiLevelType w:val="hybridMultilevel"/>
    <w:tmpl w:val="C8D62DDA"/>
    <w:lvl w:ilvl="0" w:tplc="C17A1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BF267A9"/>
    <w:multiLevelType w:val="hybridMultilevel"/>
    <w:tmpl w:val="179E7804"/>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E307EA6"/>
    <w:multiLevelType w:val="multilevel"/>
    <w:tmpl w:val="E88A7E5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34" w15:restartNumberingAfterBreak="0">
    <w:nsid w:val="3FAA2D97"/>
    <w:multiLevelType w:val="multilevel"/>
    <w:tmpl w:val="75F0E97E"/>
    <w:styleLink w:val="LFO47"/>
    <w:lvl w:ilvl="0">
      <w:numFmt w:val="bullet"/>
      <w:pStyle w:val="Listapunktowana3"/>
      <w:lvlText w:val=""/>
      <w:lvlJc w:val="left"/>
      <w:pPr>
        <w:ind w:left="926"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3FD059E5"/>
    <w:multiLevelType w:val="multilevel"/>
    <w:tmpl w:val="E978494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36" w15:restartNumberingAfterBreak="0">
    <w:nsid w:val="428949E0"/>
    <w:multiLevelType w:val="multilevel"/>
    <w:tmpl w:val="BF1AD75A"/>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37" w15:restartNumberingAfterBreak="0">
    <w:nsid w:val="42C42B78"/>
    <w:multiLevelType w:val="hybridMultilevel"/>
    <w:tmpl w:val="A4CA52A6"/>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35C604B"/>
    <w:multiLevelType w:val="hybridMultilevel"/>
    <w:tmpl w:val="C72C870A"/>
    <w:lvl w:ilvl="0" w:tplc="C17A10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4B2C2129"/>
    <w:multiLevelType w:val="hybridMultilevel"/>
    <w:tmpl w:val="D7DEE6C4"/>
    <w:lvl w:ilvl="0" w:tplc="C17A1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4D3E76AB"/>
    <w:multiLevelType w:val="multilevel"/>
    <w:tmpl w:val="B2E0AD7E"/>
    <w:styleLink w:val="WWOutlineListStyle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41" w15:restartNumberingAfterBreak="0">
    <w:nsid w:val="4DA3205B"/>
    <w:multiLevelType w:val="multilevel"/>
    <w:tmpl w:val="EE68D490"/>
    <w:styleLink w:val="1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1D51733"/>
    <w:multiLevelType w:val="multilevel"/>
    <w:tmpl w:val="474ECF62"/>
    <w:styleLink w:val="MJSTYL"/>
    <w:lvl w:ilvl="0">
      <w:start w:val="8"/>
      <w:numFmt w:val="decimal"/>
      <w:lvlText w:val="%1."/>
      <w:lvlJc w:val="left"/>
      <w:pPr>
        <w:ind w:left="360" w:hanging="360"/>
      </w:pPr>
      <w:rPr>
        <w:rFonts w:ascii="Arial Narrow" w:hAnsi="Arial Narrow"/>
        <w:caps/>
        <w:sz w:val="32"/>
      </w:rPr>
    </w:lvl>
    <w:lvl w:ilvl="1">
      <w:start w:val="2"/>
      <w:numFmt w:val="decimal"/>
      <w:lvlText w:val="%1.%2."/>
      <w:lvlJc w:val="left"/>
      <w:pPr>
        <w:ind w:left="822" w:hanging="432"/>
      </w:pPr>
    </w:lvl>
    <w:lvl w:ilvl="2">
      <w:start w:val="1"/>
      <w:numFmt w:val="decimal"/>
      <w:lvlText w:val="%1.%2.%3."/>
      <w:lvlJc w:val="left"/>
      <w:pPr>
        <w:ind w:left="16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8667F99"/>
    <w:multiLevelType w:val="multilevel"/>
    <w:tmpl w:val="DD36E9A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44" w15:restartNumberingAfterBreak="0">
    <w:nsid w:val="58A75148"/>
    <w:multiLevelType w:val="multilevel"/>
    <w:tmpl w:val="E92CF068"/>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45" w15:restartNumberingAfterBreak="0">
    <w:nsid w:val="5C394C22"/>
    <w:multiLevelType w:val="multilevel"/>
    <w:tmpl w:val="14A2F92E"/>
    <w:styleLink w:val="LFO56"/>
    <w:lvl w:ilvl="0">
      <w:start w:val="1"/>
      <w:numFmt w:val="decimal"/>
      <w:pStyle w:val="WW-Listawypunktowana2"/>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F800B27"/>
    <w:multiLevelType w:val="multilevel"/>
    <w:tmpl w:val="FB7A2D6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47" w15:restartNumberingAfterBreak="0">
    <w:nsid w:val="618C77F3"/>
    <w:multiLevelType w:val="multilevel"/>
    <w:tmpl w:val="0CEC1B8E"/>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48" w15:restartNumberingAfterBreak="0">
    <w:nsid w:val="62356364"/>
    <w:multiLevelType w:val="multilevel"/>
    <w:tmpl w:val="6C080232"/>
    <w:styleLink w:val="LFO54"/>
    <w:lvl w:ilvl="0">
      <w:start w:val="1"/>
      <w:numFmt w:val="decimal"/>
      <w:pStyle w:val="Ciechanw"/>
      <w:lvlText w:val="%1."/>
      <w:lvlJc w:val="left"/>
      <w:pPr>
        <w:ind w:left="585" w:hanging="585"/>
      </w:pPr>
    </w:lvl>
    <w:lvl w:ilvl="1">
      <w:start w:val="1"/>
      <w:numFmt w:val="decimal"/>
      <w:lvlText w:val="%1.%2."/>
      <w:lvlJc w:val="left"/>
      <w:pPr>
        <w:ind w:left="775" w:hanging="720"/>
      </w:pPr>
    </w:lvl>
    <w:lvl w:ilvl="2">
      <w:start w:val="1"/>
      <w:numFmt w:val="decimal"/>
      <w:lvlText w:val="%1.%2.%3."/>
      <w:lvlJc w:val="left"/>
      <w:pPr>
        <w:ind w:left="830" w:hanging="720"/>
      </w:pPr>
    </w:lvl>
    <w:lvl w:ilvl="3">
      <w:start w:val="1"/>
      <w:numFmt w:val="decimal"/>
      <w:lvlText w:val="%1.%2.%3.%4."/>
      <w:lvlJc w:val="left"/>
      <w:pPr>
        <w:ind w:left="1245" w:hanging="1080"/>
      </w:pPr>
    </w:lvl>
    <w:lvl w:ilvl="4">
      <w:start w:val="1"/>
      <w:numFmt w:val="decimal"/>
      <w:lvlText w:val="%1.%2.%3.%4.%5."/>
      <w:lvlJc w:val="left"/>
      <w:pPr>
        <w:ind w:left="1300" w:hanging="1080"/>
      </w:pPr>
    </w:lvl>
    <w:lvl w:ilvl="5">
      <w:start w:val="1"/>
      <w:numFmt w:val="decimal"/>
      <w:lvlText w:val="%1.%2.%3.%4.%5.%6."/>
      <w:lvlJc w:val="left"/>
      <w:pPr>
        <w:ind w:left="1715" w:hanging="1440"/>
      </w:pPr>
    </w:lvl>
    <w:lvl w:ilvl="6">
      <w:start w:val="1"/>
      <w:numFmt w:val="decimal"/>
      <w:lvlText w:val="%1.%2.%3.%4.%5.%6.%7."/>
      <w:lvlJc w:val="left"/>
      <w:pPr>
        <w:ind w:left="1770" w:hanging="1440"/>
      </w:pPr>
    </w:lvl>
    <w:lvl w:ilvl="7">
      <w:start w:val="1"/>
      <w:numFmt w:val="decimal"/>
      <w:lvlText w:val="%1.%2.%3.%4.%5.%6.%7.%8."/>
      <w:lvlJc w:val="left"/>
      <w:pPr>
        <w:ind w:left="2185" w:hanging="1800"/>
      </w:pPr>
    </w:lvl>
    <w:lvl w:ilvl="8">
      <w:start w:val="1"/>
      <w:numFmt w:val="decimal"/>
      <w:lvlText w:val="%1.%2.%3.%4.%5.%6.%7.%8.%9."/>
      <w:lvlJc w:val="left"/>
      <w:pPr>
        <w:ind w:left="2600" w:hanging="2160"/>
      </w:pPr>
    </w:lvl>
  </w:abstractNum>
  <w:abstractNum w:abstractNumId="49" w15:restartNumberingAfterBreak="0">
    <w:nsid w:val="62B32DCF"/>
    <w:multiLevelType w:val="multilevel"/>
    <w:tmpl w:val="5A500C9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50" w15:restartNumberingAfterBreak="0">
    <w:nsid w:val="693736B3"/>
    <w:multiLevelType w:val="multilevel"/>
    <w:tmpl w:val="6622807A"/>
    <w:styleLink w:val="LFO49"/>
    <w:lvl w:ilvl="0">
      <w:numFmt w:val="bullet"/>
      <w:pStyle w:val="Listanumerycznapodstawowa"/>
      <w:lvlText w:val=""/>
      <w:lvlJc w:val="left"/>
      <w:pPr>
        <w:ind w:left="720" w:hanging="360"/>
      </w:pPr>
      <w:rPr>
        <w:rFonts w:ascii="Symbol" w:hAnsi="Symbol" w:cs="Symbol"/>
        <w:color w:val="auto"/>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69C5684A"/>
    <w:multiLevelType w:val="multilevel"/>
    <w:tmpl w:val="4D66A188"/>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52" w15:restartNumberingAfterBreak="0">
    <w:nsid w:val="69CA4A41"/>
    <w:multiLevelType w:val="multilevel"/>
    <w:tmpl w:val="EB5E1E1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53" w15:restartNumberingAfterBreak="0">
    <w:nsid w:val="69F11685"/>
    <w:multiLevelType w:val="hybridMultilevel"/>
    <w:tmpl w:val="C75E0B82"/>
    <w:lvl w:ilvl="0" w:tplc="04150011">
      <w:start w:val="1"/>
      <w:numFmt w:val="decimal"/>
      <w:lvlText w:val="%1)"/>
      <w:lvlJc w:val="left"/>
      <w:pPr>
        <w:ind w:left="720" w:hanging="360"/>
      </w:pPr>
    </w:lvl>
    <w:lvl w:ilvl="1" w:tplc="C02028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35554E"/>
    <w:multiLevelType w:val="multilevel"/>
    <w:tmpl w:val="AA3EBEB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55" w15:restartNumberingAfterBreak="0">
    <w:nsid w:val="724F07E1"/>
    <w:multiLevelType w:val="hybridMultilevel"/>
    <w:tmpl w:val="FD3EE1D2"/>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62F3D97"/>
    <w:multiLevelType w:val="hybridMultilevel"/>
    <w:tmpl w:val="5A98FFDC"/>
    <w:lvl w:ilvl="0" w:tplc="A206646A">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765D22E1"/>
    <w:multiLevelType w:val="multilevel"/>
    <w:tmpl w:val="809A23DE"/>
    <w:styleLink w:val="11111110"/>
    <w:lvl w:ilvl="0">
      <w:numFmt w:val="bullet"/>
      <w:lvlText w:val="­"/>
      <w:lvlJc w:val="left"/>
      <w:pPr>
        <w:ind w:left="1637" w:hanging="360"/>
      </w:pPr>
      <w:rPr>
        <w:rFonts w:ascii="Courier New" w:hAnsi="Courier New"/>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58" w15:restartNumberingAfterBreak="0">
    <w:nsid w:val="7C371E1D"/>
    <w:multiLevelType w:val="multilevel"/>
    <w:tmpl w:val="E5C0A9F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59" w15:restartNumberingAfterBreak="0">
    <w:nsid w:val="7D172A72"/>
    <w:multiLevelType w:val="multilevel"/>
    <w:tmpl w:val="38FA3F72"/>
    <w:styleLink w:val="LFO58"/>
    <w:lvl w:ilvl="0">
      <w:numFmt w:val="bullet"/>
      <w:pStyle w:val="N5"/>
      <w:lvlText w:val=""/>
      <w:lvlJc w:val="left"/>
      <w:pPr>
        <w:ind w:left="360" w:hanging="360"/>
      </w:pPr>
      <w:rPr>
        <w:rFonts w:ascii="Webdings" w:hAnsi="Webdings"/>
      </w:rPr>
    </w:lvl>
    <w:lvl w:ilvl="1">
      <w:numFmt w:val="bullet"/>
      <w:lvlText w:val="o"/>
      <w:lvlJc w:val="left"/>
      <w:pPr>
        <w:ind w:left="1440" w:hanging="360"/>
      </w:pPr>
      <w:rPr>
        <w:rFonts w:ascii="Wingdings" w:hAnsi="Wingdings" w:cs="Wingdings"/>
      </w:rPr>
    </w:lvl>
    <w:lvl w:ilvl="2">
      <w:numFmt w:val="bullet"/>
      <w:lvlText w:val=""/>
      <w:lvlJc w:val="left"/>
      <w:pPr>
        <w:ind w:left="2160" w:hanging="360"/>
      </w:pPr>
      <w:rPr>
        <w:rFonts w:ascii="Arial" w:hAnsi="Arial"/>
      </w:rPr>
    </w:lvl>
    <w:lvl w:ilvl="3">
      <w:numFmt w:val="bullet"/>
      <w:lvlText w:val=""/>
      <w:lvlJc w:val="left"/>
      <w:pPr>
        <w:ind w:left="2880" w:hanging="360"/>
      </w:pPr>
      <w:rPr>
        <w:rFonts w:ascii="Symbol" w:hAnsi="Symbol"/>
      </w:rPr>
    </w:lvl>
    <w:lvl w:ilvl="4">
      <w:numFmt w:val="bullet"/>
      <w:lvlText w:val="o"/>
      <w:lvlJc w:val="left"/>
      <w:pPr>
        <w:ind w:left="3600" w:hanging="360"/>
      </w:pPr>
      <w:rPr>
        <w:rFonts w:ascii="Wingdings" w:hAnsi="Wingdings" w:cs="Wingdings"/>
      </w:rPr>
    </w:lvl>
    <w:lvl w:ilvl="5">
      <w:numFmt w:val="bullet"/>
      <w:lvlText w:val=""/>
      <w:lvlJc w:val="left"/>
      <w:pPr>
        <w:ind w:left="4320" w:hanging="360"/>
      </w:pPr>
      <w:rPr>
        <w:rFonts w:ascii="Arial" w:hAnsi="Arial"/>
      </w:rPr>
    </w:lvl>
    <w:lvl w:ilvl="6">
      <w:numFmt w:val="bullet"/>
      <w:lvlText w:val=""/>
      <w:lvlJc w:val="left"/>
      <w:pPr>
        <w:ind w:left="5040" w:hanging="360"/>
      </w:pPr>
      <w:rPr>
        <w:rFonts w:ascii="Symbol" w:hAnsi="Symbol"/>
      </w:rPr>
    </w:lvl>
    <w:lvl w:ilvl="7">
      <w:numFmt w:val="bullet"/>
      <w:lvlText w:val="o"/>
      <w:lvlJc w:val="left"/>
      <w:pPr>
        <w:ind w:left="5760" w:hanging="360"/>
      </w:pPr>
      <w:rPr>
        <w:rFonts w:ascii="Wingdings" w:hAnsi="Wingdings" w:cs="Wingdings"/>
      </w:rPr>
    </w:lvl>
    <w:lvl w:ilvl="8">
      <w:numFmt w:val="bullet"/>
      <w:lvlText w:val=""/>
      <w:lvlJc w:val="left"/>
      <w:pPr>
        <w:ind w:left="6480" w:hanging="360"/>
      </w:pPr>
      <w:rPr>
        <w:rFonts w:ascii="Arial" w:hAnsi="Arial"/>
      </w:rPr>
    </w:lvl>
  </w:abstractNum>
  <w:abstractNum w:abstractNumId="60" w15:restartNumberingAfterBreak="0">
    <w:nsid w:val="7D4F0759"/>
    <w:multiLevelType w:val="hybridMultilevel"/>
    <w:tmpl w:val="61964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62285842">
    <w:abstractNumId w:val="16"/>
  </w:num>
  <w:num w:numId="2" w16cid:durableId="1191647282">
    <w:abstractNumId w:val="26"/>
  </w:num>
  <w:num w:numId="3" w16cid:durableId="1816868438">
    <w:abstractNumId w:val="25"/>
  </w:num>
  <w:num w:numId="4" w16cid:durableId="1682312096">
    <w:abstractNumId w:val="0"/>
  </w:num>
  <w:num w:numId="5" w16cid:durableId="2070685991">
    <w:abstractNumId w:val="40"/>
  </w:num>
  <w:num w:numId="6" w16cid:durableId="1297688255">
    <w:abstractNumId w:val="11"/>
  </w:num>
  <w:num w:numId="7" w16cid:durableId="1498691441">
    <w:abstractNumId w:val="10"/>
  </w:num>
  <w:num w:numId="8" w16cid:durableId="1162889834">
    <w:abstractNumId w:val="47"/>
  </w:num>
  <w:num w:numId="9" w16cid:durableId="545457979">
    <w:abstractNumId w:val="36"/>
  </w:num>
  <w:num w:numId="10" w16cid:durableId="144322043">
    <w:abstractNumId w:val="2"/>
  </w:num>
  <w:num w:numId="11" w16cid:durableId="2140681575">
    <w:abstractNumId w:val="7"/>
  </w:num>
  <w:num w:numId="12" w16cid:durableId="352848786">
    <w:abstractNumId w:val="20"/>
  </w:num>
  <w:num w:numId="13" w16cid:durableId="1124033036">
    <w:abstractNumId w:val="13"/>
  </w:num>
  <w:num w:numId="14" w16cid:durableId="1044796767">
    <w:abstractNumId w:val="5"/>
  </w:num>
  <w:num w:numId="15" w16cid:durableId="1144010115">
    <w:abstractNumId w:val="44"/>
  </w:num>
  <w:num w:numId="16" w16cid:durableId="2085637833">
    <w:abstractNumId w:val="30"/>
  </w:num>
  <w:num w:numId="17" w16cid:durableId="2134446557">
    <w:abstractNumId w:val="14"/>
  </w:num>
  <w:num w:numId="18" w16cid:durableId="893157351">
    <w:abstractNumId w:val="4"/>
  </w:num>
  <w:num w:numId="19" w16cid:durableId="969869392">
    <w:abstractNumId w:val="24"/>
  </w:num>
  <w:num w:numId="20" w16cid:durableId="1121849285">
    <w:abstractNumId w:val="52"/>
  </w:num>
  <w:num w:numId="21" w16cid:durableId="1228802909">
    <w:abstractNumId w:val="49"/>
  </w:num>
  <w:num w:numId="22" w16cid:durableId="1093667453">
    <w:abstractNumId w:val="54"/>
  </w:num>
  <w:num w:numId="23" w16cid:durableId="868302437">
    <w:abstractNumId w:val="8"/>
  </w:num>
  <w:num w:numId="24" w16cid:durableId="1632398589">
    <w:abstractNumId w:val="51"/>
  </w:num>
  <w:num w:numId="25" w16cid:durableId="562957138">
    <w:abstractNumId w:val="22"/>
  </w:num>
  <w:num w:numId="26" w16cid:durableId="1642537085">
    <w:abstractNumId w:val="9"/>
  </w:num>
  <w:num w:numId="27" w16cid:durableId="1528444355">
    <w:abstractNumId w:val="33"/>
  </w:num>
  <w:num w:numId="28" w16cid:durableId="618610212">
    <w:abstractNumId w:val="43"/>
  </w:num>
  <w:num w:numId="29" w16cid:durableId="614676075">
    <w:abstractNumId w:val="35"/>
  </w:num>
  <w:num w:numId="30" w16cid:durableId="1863740413">
    <w:abstractNumId w:val="46"/>
  </w:num>
  <w:num w:numId="31" w16cid:durableId="1592540258">
    <w:abstractNumId w:val="3"/>
  </w:num>
  <w:num w:numId="32" w16cid:durableId="1434739452">
    <w:abstractNumId w:val="58"/>
  </w:num>
  <w:num w:numId="33" w16cid:durableId="1061710449">
    <w:abstractNumId w:val="18"/>
  </w:num>
  <w:num w:numId="34" w16cid:durableId="244149725">
    <w:abstractNumId w:val="42"/>
  </w:num>
  <w:num w:numId="35" w16cid:durableId="1159881217">
    <w:abstractNumId w:val="41"/>
  </w:num>
  <w:num w:numId="36" w16cid:durableId="1331714939">
    <w:abstractNumId w:val="12"/>
  </w:num>
  <w:num w:numId="37" w16cid:durableId="696002383">
    <w:abstractNumId w:val="6"/>
  </w:num>
  <w:num w:numId="38" w16cid:durableId="1107846134">
    <w:abstractNumId w:val="57"/>
  </w:num>
  <w:num w:numId="39" w16cid:durableId="114250833">
    <w:abstractNumId w:val="28"/>
  </w:num>
  <w:num w:numId="40" w16cid:durableId="42140030">
    <w:abstractNumId w:val="34"/>
  </w:num>
  <w:num w:numId="41" w16cid:durableId="670252966">
    <w:abstractNumId w:val="15"/>
  </w:num>
  <w:num w:numId="42" w16cid:durableId="1890217551">
    <w:abstractNumId w:val="50"/>
  </w:num>
  <w:num w:numId="43" w16cid:durableId="1657109158">
    <w:abstractNumId w:val="27"/>
  </w:num>
  <w:num w:numId="44" w16cid:durableId="1613784828">
    <w:abstractNumId w:val="48"/>
  </w:num>
  <w:num w:numId="45" w16cid:durableId="65541690">
    <w:abstractNumId w:val="45"/>
  </w:num>
  <w:num w:numId="46" w16cid:durableId="1612514333">
    <w:abstractNumId w:val="59"/>
  </w:num>
  <w:num w:numId="47" w16cid:durableId="601646440">
    <w:abstractNumId w:val="17"/>
  </w:num>
  <w:num w:numId="48" w16cid:durableId="2143965132">
    <w:abstractNumId w:val="60"/>
  </w:num>
  <w:num w:numId="49" w16cid:durableId="2092238023">
    <w:abstractNumId w:val="21"/>
  </w:num>
  <w:num w:numId="50" w16cid:durableId="1269041832">
    <w:abstractNumId w:val="29"/>
  </w:num>
  <w:num w:numId="51" w16cid:durableId="1929649886">
    <w:abstractNumId w:val="32"/>
  </w:num>
  <w:num w:numId="52" w16cid:durableId="1598559331">
    <w:abstractNumId w:val="56"/>
  </w:num>
  <w:num w:numId="53" w16cid:durableId="1585606808">
    <w:abstractNumId w:val="37"/>
  </w:num>
  <w:num w:numId="54" w16cid:durableId="1263299178">
    <w:abstractNumId w:val="55"/>
  </w:num>
  <w:num w:numId="55" w16cid:durableId="825317590">
    <w:abstractNumId w:val="23"/>
  </w:num>
  <w:num w:numId="56" w16cid:durableId="1658027551">
    <w:abstractNumId w:val="53"/>
  </w:num>
  <w:num w:numId="57" w16cid:durableId="925579967">
    <w:abstractNumId w:val="38"/>
  </w:num>
  <w:num w:numId="58" w16cid:durableId="46882472">
    <w:abstractNumId w:val="31"/>
  </w:num>
  <w:num w:numId="59" w16cid:durableId="773790631">
    <w:abstractNumId w:val="39"/>
  </w:num>
  <w:num w:numId="60" w16cid:durableId="173807204">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CAD"/>
    <w:rsid w:val="000369D6"/>
    <w:rsid w:val="001112F2"/>
    <w:rsid w:val="001224D5"/>
    <w:rsid w:val="0016495F"/>
    <w:rsid w:val="001735B6"/>
    <w:rsid w:val="002113D0"/>
    <w:rsid w:val="002357C5"/>
    <w:rsid w:val="00283B59"/>
    <w:rsid w:val="00290DED"/>
    <w:rsid w:val="002F1B46"/>
    <w:rsid w:val="003665EA"/>
    <w:rsid w:val="0042489B"/>
    <w:rsid w:val="0044456B"/>
    <w:rsid w:val="004523B5"/>
    <w:rsid w:val="005823FB"/>
    <w:rsid w:val="00645043"/>
    <w:rsid w:val="006E7976"/>
    <w:rsid w:val="00723483"/>
    <w:rsid w:val="00772034"/>
    <w:rsid w:val="007D68F9"/>
    <w:rsid w:val="0080086E"/>
    <w:rsid w:val="008277FD"/>
    <w:rsid w:val="0089031E"/>
    <w:rsid w:val="008D0D40"/>
    <w:rsid w:val="009868BE"/>
    <w:rsid w:val="009B25B0"/>
    <w:rsid w:val="009C29F5"/>
    <w:rsid w:val="009E5787"/>
    <w:rsid w:val="00A74087"/>
    <w:rsid w:val="00B12FF4"/>
    <w:rsid w:val="00BA275A"/>
    <w:rsid w:val="00C24721"/>
    <w:rsid w:val="00CD7F46"/>
    <w:rsid w:val="00D41666"/>
    <w:rsid w:val="00DA6A05"/>
    <w:rsid w:val="00DE2CAD"/>
    <w:rsid w:val="00E00630"/>
    <w:rsid w:val="00E01B6F"/>
    <w:rsid w:val="00EA0D9F"/>
    <w:rsid w:val="00EB0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BEA1"/>
  <w15:docId w15:val="{9C088D5F-24E8-4EB6-8012-1E99196C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0"/>
    </w:pPr>
    <w:rPr>
      <w:rFonts w:ascii="Arial" w:eastAsia="Times New Roman" w:hAnsi="Arial"/>
      <w:sz w:val="24"/>
      <w:szCs w:val="24"/>
      <w:lang w:eastAsia="pl-PL"/>
    </w:rPr>
  </w:style>
  <w:style w:type="paragraph" w:styleId="Nagwek1">
    <w:name w:val="heading 1"/>
    <w:basedOn w:val="Normalny"/>
    <w:next w:val="Normalny"/>
    <w:uiPriority w:val="9"/>
    <w:qFormat/>
    <w:pPr>
      <w:keepNext/>
      <w:spacing w:before="240" w:after="60"/>
      <w:jc w:val="center"/>
      <w:outlineLvl w:val="0"/>
    </w:pPr>
    <w:rPr>
      <w:b/>
      <w:bCs/>
      <w:kern w:val="3"/>
      <w:szCs w:val="32"/>
    </w:rPr>
  </w:style>
  <w:style w:type="paragraph" w:styleId="Nagwek2">
    <w:name w:val="heading 2"/>
    <w:basedOn w:val="Normalny"/>
    <w:next w:val="Normalny"/>
    <w:uiPriority w:val="9"/>
    <w:unhideWhenUsed/>
    <w:qFormat/>
    <w:rsid w:val="009868BE"/>
    <w:pPr>
      <w:keepNext/>
      <w:widowControl w:val="0"/>
      <w:spacing w:line="360" w:lineRule="atLeast"/>
      <w:jc w:val="both"/>
      <w:outlineLvl w:val="1"/>
    </w:pPr>
    <w:rPr>
      <w:b/>
      <w:szCs w:val="20"/>
    </w:rPr>
  </w:style>
  <w:style w:type="paragraph" w:styleId="Nagwek3">
    <w:name w:val="heading 3"/>
    <w:basedOn w:val="Normalny"/>
    <w:next w:val="Normalny"/>
    <w:uiPriority w:val="9"/>
    <w:unhideWhenUsed/>
    <w:qFormat/>
    <w:rsid w:val="009868BE"/>
    <w:pPr>
      <w:keepNext/>
      <w:widowControl w:val="0"/>
      <w:spacing w:line="360" w:lineRule="atLeast"/>
      <w:jc w:val="both"/>
      <w:outlineLvl w:val="2"/>
    </w:pPr>
    <w:rPr>
      <w:b/>
      <w:szCs w:val="20"/>
    </w:rPr>
  </w:style>
  <w:style w:type="paragraph" w:styleId="Nagwek4">
    <w:name w:val="heading 4"/>
    <w:basedOn w:val="Normalny"/>
    <w:next w:val="Normalny"/>
    <w:uiPriority w:val="9"/>
    <w:unhideWhenUsed/>
    <w:qFormat/>
    <w:pPr>
      <w:keepNext/>
      <w:keepLines/>
      <w:tabs>
        <w:tab w:val="left" w:pos="1080"/>
      </w:tabs>
      <w:spacing w:before="240" w:after="240"/>
      <w:jc w:val="both"/>
      <w:outlineLvl w:val="3"/>
    </w:pPr>
    <w:rPr>
      <w:i/>
      <w:iCs/>
      <w:color w:val="000000"/>
      <w:lang w:eastAsia="ar-SA"/>
    </w:rPr>
  </w:style>
  <w:style w:type="paragraph" w:styleId="Nagwek5">
    <w:name w:val="heading 5"/>
    <w:basedOn w:val="Normalny"/>
    <w:next w:val="Normalny"/>
    <w:uiPriority w:val="9"/>
    <w:semiHidden/>
    <w:unhideWhenUsed/>
    <w:qFormat/>
    <w:pPr>
      <w:keepNext/>
      <w:keepLines/>
      <w:tabs>
        <w:tab w:val="left" w:pos="1440"/>
      </w:tabs>
      <w:spacing w:before="240" w:after="240"/>
      <w:jc w:val="both"/>
      <w:outlineLvl w:val="4"/>
    </w:pPr>
    <w:rPr>
      <w:i/>
      <w:iCs/>
      <w:color w:val="000000"/>
      <w:lang w:eastAsia="ar-SA"/>
    </w:rPr>
  </w:style>
  <w:style w:type="paragraph" w:styleId="Nagwek6">
    <w:name w:val="heading 6"/>
    <w:basedOn w:val="Normalny"/>
    <w:next w:val="Normalny"/>
    <w:uiPriority w:val="9"/>
    <w:semiHidden/>
    <w:unhideWhenUsed/>
    <w:qFormat/>
    <w:pPr>
      <w:keepLines/>
      <w:tabs>
        <w:tab w:val="left" w:pos="1440"/>
      </w:tabs>
      <w:spacing w:before="240" w:after="60" w:line="312" w:lineRule="auto"/>
      <w:jc w:val="both"/>
      <w:outlineLvl w:val="5"/>
    </w:pPr>
    <w:rPr>
      <w:rFonts w:ascii="PL Switzerland" w:hAnsi="PL Switzerland"/>
      <w:i/>
      <w:iCs/>
      <w:smallCaps/>
      <w:color w:val="000000"/>
      <w:lang w:val="en-GB" w:eastAsia="ar-SA"/>
    </w:rPr>
  </w:style>
  <w:style w:type="paragraph" w:styleId="Nagwek7">
    <w:name w:val="heading 7"/>
    <w:basedOn w:val="Normalny"/>
    <w:next w:val="Normalny"/>
    <w:pPr>
      <w:keepNext/>
      <w:spacing w:before="120" w:after="120"/>
      <w:outlineLvl w:val="6"/>
    </w:pPr>
    <w:rPr>
      <w:b/>
      <w:bCs/>
      <w:i/>
      <w:iCs/>
      <w:color w:val="000000"/>
      <w:lang w:eastAsia="ar-SA"/>
    </w:rPr>
  </w:style>
  <w:style w:type="paragraph" w:styleId="Nagwek8">
    <w:name w:val="heading 8"/>
    <w:basedOn w:val="Normalny"/>
    <w:next w:val="Normalny"/>
    <w:pPr>
      <w:keepNext/>
      <w:ind w:hanging="284"/>
      <w:jc w:val="center"/>
      <w:outlineLvl w:val="7"/>
    </w:pPr>
    <w:rPr>
      <w:b/>
      <w:bCs/>
      <w:color w:val="000000"/>
      <w:sz w:val="28"/>
      <w:szCs w:val="28"/>
      <w:lang w:eastAsia="ar-SA"/>
    </w:rPr>
  </w:style>
  <w:style w:type="paragraph" w:styleId="Nagwek9">
    <w:name w:val="heading 9"/>
    <w:basedOn w:val="Normalny"/>
    <w:next w:val="Normalny"/>
    <w:pPr>
      <w:numPr>
        <w:ilvl w:val="8"/>
        <w:numId w:val="1"/>
      </w:numPr>
      <w:spacing w:before="240" w:after="60"/>
      <w:outlineLvl w:val="8"/>
    </w:pPr>
    <w:rPr>
      <w:b/>
      <w:bCs/>
      <w:i/>
      <w:iCs/>
      <w:color w:val="000000"/>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31">
    <w:name w:val="WW_OutlineListStyle_31"/>
    <w:basedOn w:val="Bezlisty"/>
    <w:pPr>
      <w:numPr>
        <w:numId w:val="1"/>
      </w:numPr>
    </w:pPr>
  </w:style>
  <w:style w:type="character" w:customStyle="1" w:styleId="Nagwek1Znak">
    <w:name w:val="Nagłówek 1 Znak"/>
    <w:basedOn w:val="Domylnaczcionkaakapitu"/>
    <w:rPr>
      <w:rFonts w:ascii="Calibri Light" w:eastAsia="Times New Roman" w:hAnsi="Calibri Light" w:cs="Times New Roman"/>
      <w:b/>
      <w:bCs/>
      <w:kern w:val="3"/>
      <w:sz w:val="32"/>
      <w:szCs w:val="32"/>
      <w:lang w:eastAsia="pl-PL"/>
    </w:rPr>
  </w:style>
  <w:style w:type="character" w:customStyle="1" w:styleId="Nagwek2Znak">
    <w:name w:val="Nagłówek 2 Znak"/>
    <w:basedOn w:val="Domylnaczcionkaakapitu"/>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uiPriority w:val="9"/>
    <w:rPr>
      <w:rFonts w:ascii="Arial" w:eastAsia="Times New Roman" w:hAnsi="Arial" w:cs="Times New Roman"/>
      <w:i/>
      <w:iCs/>
      <w:color w:val="000000"/>
      <w:sz w:val="24"/>
      <w:szCs w:val="24"/>
      <w:lang w:eastAsia="ar-SA"/>
    </w:rPr>
  </w:style>
  <w:style w:type="character" w:customStyle="1" w:styleId="Nagwek5Znak">
    <w:name w:val="Nagłówek 5 Znak"/>
    <w:basedOn w:val="Domylnaczcionkaakapitu"/>
    <w:rPr>
      <w:rFonts w:ascii="Arial" w:eastAsia="Times New Roman" w:hAnsi="Arial" w:cs="Times New Roman"/>
      <w:i/>
      <w:iCs/>
      <w:color w:val="000000"/>
      <w:sz w:val="24"/>
      <w:szCs w:val="24"/>
      <w:lang w:eastAsia="ar-SA"/>
    </w:rPr>
  </w:style>
  <w:style w:type="character" w:customStyle="1" w:styleId="Nagwek6Znak">
    <w:name w:val="Nagłówek 6 Znak"/>
    <w:basedOn w:val="Domylnaczcionkaakapitu"/>
    <w:rPr>
      <w:rFonts w:ascii="PL Switzerland" w:eastAsia="Times New Roman" w:hAnsi="PL Switzerland" w:cs="Times New Roman"/>
      <w:i/>
      <w:iCs/>
      <w:smallCaps/>
      <w:color w:val="000000"/>
      <w:sz w:val="24"/>
      <w:szCs w:val="24"/>
      <w:lang w:val="en-GB" w:eastAsia="ar-SA"/>
    </w:rPr>
  </w:style>
  <w:style w:type="character" w:customStyle="1" w:styleId="Nagwek7Znak">
    <w:name w:val="Nagłówek 7 Znak"/>
    <w:basedOn w:val="Domylnaczcionkaakapitu"/>
    <w:rPr>
      <w:rFonts w:ascii="Times New Roman" w:eastAsia="Times New Roman" w:hAnsi="Times New Roman" w:cs="Times New Roman"/>
      <w:b/>
      <w:bCs/>
      <w:i/>
      <w:iCs/>
      <w:color w:val="000000"/>
      <w:sz w:val="24"/>
      <w:szCs w:val="24"/>
      <w:lang w:eastAsia="ar-SA"/>
    </w:rPr>
  </w:style>
  <w:style w:type="character" w:customStyle="1" w:styleId="Nagwek8Znak">
    <w:name w:val="Nagłówek 8 Znak"/>
    <w:basedOn w:val="Domylnaczcionkaakapitu"/>
    <w:rPr>
      <w:rFonts w:ascii="Arial" w:eastAsia="Times New Roman" w:hAnsi="Arial" w:cs="Times New Roman"/>
      <w:b/>
      <w:bCs/>
      <w:color w:val="000000"/>
      <w:sz w:val="28"/>
      <w:szCs w:val="28"/>
      <w:lang w:eastAsia="ar-SA"/>
    </w:rPr>
  </w:style>
  <w:style w:type="character" w:customStyle="1" w:styleId="Nagwek9Znak">
    <w:name w:val="Nagłówek 9 Znak"/>
    <w:basedOn w:val="Domylnaczcionkaakapitu"/>
    <w:rPr>
      <w:rFonts w:ascii="Arial" w:eastAsia="Times New Roman" w:hAnsi="Arial" w:cs="Times New Roman"/>
      <w:b/>
      <w:bCs/>
      <w:i/>
      <w:iCs/>
      <w:color w:val="000000"/>
      <w:sz w:val="18"/>
      <w:szCs w:val="18"/>
      <w:lang w:eastAsia="ar-SA"/>
    </w:rPr>
  </w:style>
  <w:style w:type="paragraph" w:styleId="Tekstpodstawowy">
    <w:name w:val="Body Text"/>
    <w:basedOn w:val="Normalny"/>
    <w:pPr>
      <w:widowControl w:val="0"/>
      <w:spacing w:line="360" w:lineRule="atLeast"/>
      <w:jc w:val="both"/>
    </w:pPr>
    <w:rPr>
      <w:rFonts w:ascii="CG Times" w:hAnsi="CG Times"/>
      <w:szCs w:val="20"/>
    </w:rPr>
  </w:style>
  <w:style w:type="character" w:customStyle="1" w:styleId="TekstpodstawowyZnak">
    <w:name w:val="Tekst podstawowy Znak"/>
    <w:basedOn w:val="Domylnaczcionkaakapitu"/>
    <w:rPr>
      <w:rFonts w:ascii="Times New Roman" w:eastAsia="Times New Roman" w:hAnsi="Times New Roman" w:cs="Times New Roman"/>
      <w:sz w:val="24"/>
      <w:szCs w:val="24"/>
      <w:lang w:eastAsia="pl-PL"/>
    </w:rPr>
  </w:style>
  <w:style w:type="paragraph" w:customStyle="1" w:styleId="Default">
    <w:name w:val="Default"/>
    <w:pPr>
      <w:suppressAutoHyphens/>
      <w:autoSpaceDE w:val="0"/>
      <w:spacing w:after="0"/>
    </w:pPr>
    <w:rPr>
      <w:rFonts w:ascii="Times New Roman" w:eastAsia="Times New Roman" w:hAnsi="Times New Roman"/>
      <w:color w:val="000000"/>
      <w:sz w:val="24"/>
      <w:szCs w:val="24"/>
      <w:lang w:eastAsia="pl-PL"/>
    </w:rPr>
  </w:style>
  <w:style w:type="paragraph" w:customStyle="1" w:styleId="JSpodstawowy">
    <w:name w:val="JSpodstawowy"/>
    <w:basedOn w:val="Normalny"/>
    <w:pPr>
      <w:widowControl w:val="0"/>
      <w:overflowPunct w:val="0"/>
      <w:autoSpaceDE w:val="0"/>
      <w:spacing w:after="120"/>
      <w:jc w:val="both"/>
    </w:pPr>
    <w:rPr>
      <w:szCs w:val="20"/>
    </w:rPr>
  </w:style>
  <w:style w:type="paragraph" w:styleId="Tekstpodstawowywcity">
    <w:name w:val="Body Text Indent"/>
    <w:basedOn w:val="Normalny"/>
    <w:uiPriority w:val="99"/>
    <w:pPr>
      <w:ind w:right="75" w:firstLine="708"/>
      <w:jc w:val="both"/>
    </w:pPr>
    <w:rPr>
      <w:rFonts w:cs="Arial"/>
    </w:rPr>
  </w:style>
  <w:style w:type="character" w:customStyle="1" w:styleId="TekstpodstawowywcityZnak">
    <w:name w:val="Tekst podstawowy wcięty Znak"/>
    <w:basedOn w:val="Domylnaczcionkaakapitu"/>
    <w:uiPriority w:val="99"/>
    <w:qFormat/>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pPr>
      <w:ind w:firstLine="708"/>
      <w:jc w:val="both"/>
    </w:pPr>
    <w:rPr>
      <w:rFonts w:cs="Arial"/>
    </w:rPr>
  </w:style>
  <w:style w:type="character" w:customStyle="1" w:styleId="Tekstpodstawowywcity2Znak">
    <w:name w:val="Tekst podstawowy wcięty 2 Znak"/>
    <w:basedOn w:val="Domylnaczcionkaakapitu"/>
    <w:uiPriority w:val="99"/>
    <w:rPr>
      <w:rFonts w:ascii="Arial" w:eastAsia="Times New Roman" w:hAnsi="Arial" w:cs="Arial"/>
      <w:sz w:val="24"/>
      <w:szCs w:val="24"/>
      <w:lang w:eastAsia="pl-PL"/>
    </w:rPr>
  </w:style>
  <w:style w:type="paragraph" w:styleId="Nagwek">
    <w:name w:val="header"/>
    <w:aliases w:val="Nagłówek strony"/>
    <w:basedOn w:val="Normalny"/>
    <w:uiPriority w:val="99"/>
    <w:pPr>
      <w:tabs>
        <w:tab w:val="center" w:pos="4536"/>
        <w:tab w:val="right" w:pos="9072"/>
      </w:tabs>
    </w:pPr>
  </w:style>
  <w:style w:type="character" w:customStyle="1" w:styleId="NagwekZnak">
    <w:name w:val="Nagłówek Znak"/>
    <w:aliases w:val="Nagłówek strony Znak"/>
    <w:basedOn w:val="Domylnaczcionkaakapitu"/>
    <w:uiPriority w:val="99"/>
    <w:rPr>
      <w:rFonts w:ascii="Times New Roman" w:eastAsia="Times New Roman" w:hAnsi="Times New Roman" w:cs="Times New Roman"/>
      <w:sz w:val="24"/>
      <w:szCs w:val="24"/>
      <w:lang w:eastAsia="pl-PL"/>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paragraph" w:styleId="Zwykytekst">
    <w:name w:val="Plain Text"/>
    <w:basedOn w:val="Normalny"/>
    <w:pPr>
      <w:ind w:firstLine="340"/>
      <w:jc w:val="both"/>
    </w:pPr>
    <w:rPr>
      <w:rFonts w:cs="Arial"/>
      <w:iCs/>
      <w:color w:val="000000"/>
      <w:sz w:val="21"/>
    </w:rPr>
  </w:style>
  <w:style w:type="character" w:customStyle="1" w:styleId="ZwykytekstZnak">
    <w:name w:val="Zwykły tekst Znak"/>
    <w:basedOn w:val="Domylnaczcionkaakapitu"/>
    <w:rPr>
      <w:rFonts w:ascii="Arial" w:eastAsia="Times New Roman" w:hAnsi="Arial" w:cs="Arial"/>
      <w:iCs/>
      <w:color w:val="000000"/>
      <w:sz w:val="21"/>
      <w:szCs w:val="24"/>
      <w:lang w:eastAsia="pl-PL"/>
    </w:rPr>
  </w:style>
  <w:style w:type="paragraph" w:customStyle="1" w:styleId="Normalny12just">
    <w:name w:val="Normalny 12 just"/>
    <w:basedOn w:val="Normalny"/>
    <w:pPr>
      <w:jc w:val="both"/>
    </w:pPr>
  </w:style>
  <w:style w:type="paragraph" w:customStyle="1" w:styleId="BodyText22">
    <w:name w:val="Body Text 22"/>
    <w:basedOn w:val="Normalny"/>
    <w:pPr>
      <w:widowControl w:val="0"/>
      <w:jc w:val="both"/>
    </w:pPr>
    <w:rPr>
      <w:b/>
      <w:szCs w:val="20"/>
    </w:rPr>
  </w:style>
  <w:style w:type="paragraph" w:styleId="Tekstprzypisukocowego">
    <w:name w:val="endnote text"/>
    <w:basedOn w:val="Normalny"/>
    <w:uiPriority w:val="99"/>
    <w:rPr>
      <w:sz w:val="20"/>
      <w:szCs w:val="20"/>
    </w:rPr>
  </w:style>
  <w:style w:type="character" w:customStyle="1" w:styleId="TekstprzypisukocowegoZnak">
    <w:name w:val="Tekst przypisu końcowego Znak"/>
    <w:basedOn w:val="Domylnaczcionkaakapitu"/>
    <w:uiPriority w:val="99"/>
    <w:rPr>
      <w:rFonts w:ascii="Times New Roman" w:eastAsia="Times New Roman" w:hAnsi="Times New Roman" w:cs="Times New Roman"/>
      <w:sz w:val="20"/>
      <w:szCs w:val="20"/>
      <w:lang w:eastAsia="pl-PL"/>
    </w:rPr>
  </w:style>
  <w:style w:type="paragraph" w:customStyle="1" w:styleId="Gwnytekst">
    <w:name w:val="Główny tekst"/>
    <w:basedOn w:val="Normalny"/>
    <w:pPr>
      <w:spacing w:before="240" w:line="360" w:lineRule="auto"/>
      <w:jc w:val="both"/>
    </w:pPr>
  </w:style>
  <w:style w:type="character" w:customStyle="1" w:styleId="tabulatory">
    <w:name w:val="tabulatory"/>
    <w:basedOn w:val="Domylnaczcionkaakapitu"/>
  </w:style>
  <w:style w:type="character" w:customStyle="1" w:styleId="txt-new">
    <w:name w:val="txt-new"/>
    <w:basedOn w:val="Domylnaczcionkaakapitu"/>
  </w:style>
  <w:style w:type="paragraph" w:styleId="Akapitzlist">
    <w:name w:val="List Paragraph"/>
    <w:aliases w:val="Akapit z listą3,normalny tekst,Normal,Akapit z,Numerowanie,Akapit z listą31,List Paragraph,SR_Akapit z listą,Wypunktowanie,Normal2"/>
    <w:basedOn w:val="Normalny"/>
    <w:uiPriority w:val="34"/>
    <w:qFormat/>
    <w:pPr>
      <w:spacing w:after="200" w:line="276" w:lineRule="auto"/>
      <w:ind w:left="720"/>
    </w:pPr>
    <w:rPr>
      <w:rFonts w:ascii="Calibri" w:eastAsia="Calibri" w:hAnsi="Calibri"/>
      <w:sz w:val="22"/>
      <w:szCs w:val="22"/>
      <w:lang w:eastAsia="en-US"/>
    </w:rPr>
  </w:style>
  <w:style w:type="paragraph" w:styleId="Lista">
    <w:name w:val="List"/>
    <w:basedOn w:val="Normalny"/>
    <w:pPr>
      <w:ind w:left="283" w:hanging="283"/>
    </w:pPr>
    <w:rPr>
      <w:sz w:val="20"/>
      <w:szCs w:val="20"/>
    </w:rPr>
  </w:style>
  <w:style w:type="character" w:customStyle="1" w:styleId="luchili">
    <w:name w:val="luc_hili"/>
    <w:basedOn w:val="Domylnaczcionkaakapitu"/>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eastAsia="Times New Roman" w:hAnsi="Segoe UI" w:cs="Segoe UI"/>
      <w:sz w:val="18"/>
      <w:szCs w:val="18"/>
      <w:lang w:eastAsia="pl-PL"/>
    </w:rPr>
  </w:style>
  <w:style w:type="character" w:customStyle="1" w:styleId="AkapitzlistZnak">
    <w:name w:val="Akapit z listą Znak"/>
    <w:aliases w:val="Akapit z listą3 Znak,normalny tekst Znak,Normal Znak,Akapit z Znak,Numerowanie Znak,Akapit z listą31 Znak,List Paragraph Znak,SR_Akapit z listą Znak,Wypunktowanie Znak,Normal2 Znak"/>
    <w:uiPriority w:val="99"/>
    <w:rPr>
      <w:rFonts w:ascii="Calibri" w:eastAsia="Calibri" w:hAnsi="Calibri" w:cs="Times New Roman"/>
    </w:rPr>
  </w:style>
  <w:style w:type="paragraph" w:styleId="NormalnyWeb">
    <w:name w:val="Normal (Web)"/>
    <w:basedOn w:val="Normalny"/>
    <w:pPr>
      <w:spacing w:before="100" w:after="100"/>
    </w:pPr>
    <w:rPr>
      <w:szCs w:val="20"/>
    </w:rPr>
  </w:style>
  <w:style w:type="character" w:customStyle="1" w:styleId="FontStyle51">
    <w:name w:val="Font Style51"/>
    <w:rPr>
      <w:rFonts w:ascii="Times New Roman" w:hAnsi="Times New Roman" w:cs="Times New Roman"/>
      <w:sz w:val="20"/>
      <w:szCs w:val="20"/>
    </w:rPr>
  </w:style>
  <w:style w:type="paragraph" w:customStyle="1" w:styleId="Style5">
    <w:name w:val="Style5"/>
    <w:basedOn w:val="Normalny"/>
    <w:pPr>
      <w:widowControl w:val="0"/>
      <w:autoSpaceDE w:val="0"/>
      <w:jc w:val="center"/>
    </w:pPr>
  </w:style>
  <w:style w:type="paragraph" w:styleId="Tekstpodstawowy2">
    <w:name w:val="Body Text 2"/>
    <w:basedOn w:val="Normalny"/>
    <w:uiPriority w:val="99"/>
    <w:pPr>
      <w:spacing w:line="120" w:lineRule="atLeast"/>
      <w:jc w:val="both"/>
    </w:pPr>
    <w:rPr>
      <w:szCs w:val="20"/>
    </w:rPr>
  </w:style>
  <w:style w:type="character" w:customStyle="1" w:styleId="Tekstpodstawowy2Znak">
    <w:name w:val="Tekst podstawowy 2 Znak"/>
    <w:basedOn w:val="Domylnaczcionkaakapitu"/>
    <w:uiPriority w:val="99"/>
    <w:rPr>
      <w:rFonts w:ascii="Times New Roman" w:eastAsia="Times New Roman" w:hAnsi="Times New Roman" w:cs="Times New Roman"/>
      <w:sz w:val="24"/>
      <w:szCs w:val="24"/>
      <w:lang w:eastAsia="pl-PL"/>
    </w:rPr>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character" w:customStyle="1" w:styleId="highlight">
    <w:name w:val="highlight"/>
  </w:style>
  <w:style w:type="paragraph" w:styleId="Tekstpodstawowy3">
    <w:name w:val="Body Text 3"/>
    <w:basedOn w:val="Normalny"/>
    <w:pPr>
      <w:spacing w:after="120"/>
    </w:pPr>
    <w:rPr>
      <w:sz w:val="16"/>
      <w:szCs w:val="16"/>
    </w:rPr>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pl-PL"/>
    </w:rPr>
  </w:style>
  <w:style w:type="character" w:styleId="Hipercze">
    <w:name w:val="Hyperlink"/>
    <w:rPr>
      <w:color w:val="61674D"/>
      <w:u w:val="single"/>
    </w:rPr>
  </w:style>
  <w:style w:type="character" w:styleId="UyteHipercze">
    <w:name w:val="FollowedHyperlink"/>
    <w:rPr>
      <w:color w:val="800080"/>
      <w:u w:val="single"/>
    </w:rPr>
  </w:style>
  <w:style w:type="character" w:styleId="Pogrubienie">
    <w:name w:val="Strong"/>
    <w:rPr>
      <w:b/>
      <w:bCs/>
    </w:rPr>
  </w:style>
  <w:style w:type="paragraph" w:styleId="Listapunktowana">
    <w:name w:val="List Bullet"/>
    <w:basedOn w:val="Tekstpodstawowy"/>
    <w:autoRedefine/>
    <w:pPr>
      <w:snapToGrid w:val="0"/>
      <w:spacing w:line="240" w:lineRule="auto"/>
      <w:textAlignment w:val="auto"/>
    </w:pPr>
    <w:rPr>
      <w:rFonts w:ascii="Arial" w:hAnsi="Arial" w:cs="Arial"/>
      <w:sz w:val="20"/>
    </w:rPr>
  </w:style>
  <w:style w:type="paragraph" w:customStyle="1" w:styleId="Tekstpodstawowy21">
    <w:name w:val="Tekst podstawowy 21"/>
    <w:basedOn w:val="Normalny"/>
    <w:pPr>
      <w:overflowPunct w:val="0"/>
      <w:autoSpaceDE w:val="0"/>
      <w:spacing w:after="120" w:line="480" w:lineRule="auto"/>
    </w:pPr>
    <w:rPr>
      <w:sz w:val="20"/>
      <w:szCs w:val="20"/>
      <w:lang w:eastAsia="ar-SA"/>
    </w:rPr>
  </w:style>
  <w:style w:type="paragraph" w:customStyle="1" w:styleId="StylTekstPierwszywiersz07cmInterlinia15wiersza">
    <w:name w:val="Styl Tekst + Pierwszy wiersz:  07 cm Interlinia:  15 wiersza"/>
    <w:basedOn w:val="Normalny"/>
    <w:pPr>
      <w:tabs>
        <w:tab w:val="left" w:pos="993"/>
      </w:tabs>
      <w:ind w:firstLine="397"/>
      <w:jc w:val="both"/>
    </w:pPr>
    <w:rPr>
      <w:szCs w:val="20"/>
      <w:lang w:eastAsia="ar-SA"/>
    </w:rPr>
  </w:style>
  <w:style w:type="paragraph" w:customStyle="1" w:styleId="WW-Tekstpodstawowywcity2">
    <w:name w:val="WW-Tekst podstawowy wcięty 2"/>
    <w:basedOn w:val="Normalny"/>
    <w:pPr>
      <w:ind w:left="360"/>
      <w:jc w:val="both"/>
    </w:pPr>
    <w:rPr>
      <w:sz w:val="28"/>
      <w:lang w:eastAsia="ar-SA"/>
    </w:rPr>
  </w:style>
  <w:style w:type="character" w:styleId="Odwoaniedokomentarza">
    <w:name w:val="annotation reference"/>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BrdtekstTegnTegnZnak">
    <w:name w:val="Brødtekst Tegn Tegn Znak"/>
    <w:rPr>
      <w:rFonts w:ascii="Arial" w:eastAsia="Calibri" w:hAnsi="Arial" w:cs="Arial"/>
      <w:sz w:val="24"/>
      <w:szCs w:val="24"/>
      <w:lang w:eastAsia="en-US"/>
    </w:rPr>
  </w:style>
  <w:style w:type="character" w:customStyle="1" w:styleId="BodytextItalic">
    <w:name w:val="Body text + Italic"/>
    <w:rPr>
      <w:rFonts w:ascii="Bookman Old Style" w:hAnsi="Bookman Old Style" w:cs="Bookman Old Style"/>
      <w:i/>
      <w:iCs/>
      <w:shd w:val="clear" w:color="auto" w:fill="FFFFFF"/>
    </w:rPr>
  </w:style>
  <w:style w:type="character" w:customStyle="1" w:styleId="FontStyle191">
    <w:name w:val="Font Style191"/>
    <w:rPr>
      <w:rFonts w:ascii="Arial" w:hAnsi="Arial" w:cs="Arial"/>
      <w:sz w:val="18"/>
      <w:szCs w:val="18"/>
    </w:rPr>
  </w:style>
  <w:style w:type="character" w:customStyle="1" w:styleId="FontStyle15">
    <w:name w:val="Font Style15"/>
    <w:rPr>
      <w:rFonts w:ascii="Times New Roman" w:hAnsi="Times New Roman" w:cs="Times New Roman"/>
      <w:sz w:val="22"/>
      <w:szCs w:val="22"/>
    </w:rPr>
  </w:style>
  <w:style w:type="paragraph" w:customStyle="1" w:styleId="Style4">
    <w:name w:val="Style4"/>
    <w:basedOn w:val="Normalny"/>
    <w:pPr>
      <w:widowControl w:val="0"/>
      <w:autoSpaceDE w:val="0"/>
      <w:spacing w:line="276" w:lineRule="exact"/>
      <w:jc w:val="both"/>
    </w:pPr>
  </w:style>
  <w:style w:type="character" w:customStyle="1" w:styleId="FontStyle52">
    <w:name w:val="Font Style52"/>
    <w:rPr>
      <w:rFonts w:ascii="Times New Roman" w:hAnsi="Times New Roman" w:cs="Times New Roman"/>
      <w:sz w:val="20"/>
      <w:szCs w:val="20"/>
    </w:rPr>
  </w:style>
  <w:style w:type="paragraph" w:styleId="Spistreci1">
    <w:name w:val="toc 1"/>
    <w:basedOn w:val="Normalny"/>
    <w:next w:val="Normalny"/>
    <w:autoRedefine/>
    <w:pPr>
      <w:tabs>
        <w:tab w:val="left" w:pos="567"/>
        <w:tab w:val="right" w:leader="dot" w:pos="9072"/>
      </w:tabs>
      <w:spacing w:before="120" w:after="120"/>
      <w:ind w:left="567" w:right="-1" w:hanging="567"/>
      <w:jc w:val="both"/>
    </w:pPr>
    <w:rPr>
      <w:b/>
      <w:bCs/>
      <w:caps/>
      <w:color w:val="000000"/>
      <w:sz w:val="20"/>
      <w:szCs w:val="20"/>
    </w:rPr>
  </w:style>
  <w:style w:type="paragraph" w:styleId="Spistreci2">
    <w:name w:val="toc 2"/>
    <w:basedOn w:val="Normalny"/>
    <w:next w:val="Normalny"/>
    <w:autoRedefine/>
    <w:pPr>
      <w:tabs>
        <w:tab w:val="left" w:pos="960"/>
        <w:tab w:val="right" w:leader="dot" w:pos="9214"/>
      </w:tabs>
      <w:ind w:left="960" w:right="-1" w:hanging="676"/>
    </w:pPr>
    <w:rPr>
      <w:smallCaps/>
      <w:color w:val="000000"/>
      <w:sz w:val="20"/>
      <w:szCs w:val="20"/>
    </w:rPr>
  </w:style>
  <w:style w:type="paragraph" w:styleId="Spistreci3">
    <w:name w:val="toc 3"/>
    <w:basedOn w:val="Normalny"/>
    <w:next w:val="Normalny"/>
    <w:autoRedefine/>
    <w:pPr>
      <w:tabs>
        <w:tab w:val="left" w:pos="1276"/>
        <w:tab w:val="right" w:leader="dot" w:pos="9072"/>
      </w:tabs>
      <w:ind w:left="1276" w:hanging="796"/>
      <w:jc w:val="both"/>
    </w:pPr>
    <w:rPr>
      <w:i/>
      <w:iCs/>
      <w:color w:val="000000"/>
      <w:sz w:val="20"/>
      <w:szCs w:val="20"/>
    </w:rPr>
  </w:style>
  <w:style w:type="paragraph" w:customStyle="1" w:styleId="Styl1">
    <w:name w:val="Styl1"/>
    <w:basedOn w:val="Zwykytekst"/>
    <w:pPr>
      <w:ind w:firstLine="0"/>
      <w:jc w:val="left"/>
    </w:pPr>
    <w:rPr>
      <w:rFonts w:ascii="Times New Roman" w:hAnsi="Times New Roman" w:cs="Times New Roman"/>
      <w:b/>
      <w:bCs/>
      <w:iCs w:val="0"/>
      <w:color w:val="auto"/>
      <w:sz w:val="20"/>
      <w:szCs w:val="20"/>
    </w:rPr>
  </w:style>
  <w:style w:type="character" w:styleId="Numerstrony">
    <w:name w:val="page number"/>
  </w:style>
  <w:style w:type="paragraph" w:styleId="Spistreci4">
    <w:name w:val="toc 4"/>
    <w:basedOn w:val="Normalny"/>
    <w:next w:val="Normalny"/>
    <w:autoRedefine/>
    <w:pPr>
      <w:ind w:left="720"/>
    </w:pPr>
    <w:rPr>
      <w:color w:val="000000"/>
      <w:sz w:val="18"/>
      <w:szCs w:val="18"/>
    </w:rPr>
  </w:style>
  <w:style w:type="paragraph" w:styleId="Spistreci5">
    <w:name w:val="toc 5"/>
    <w:basedOn w:val="Normalny"/>
    <w:next w:val="Normalny"/>
    <w:autoRedefine/>
    <w:pPr>
      <w:ind w:left="960"/>
    </w:pPr>
    <w:rPr>
      <w:color w:val="000000"/>
      <w:sz w:val="18"/>
      <w:szCs w:val="18"/>
    </w:rPr>
  </w:style>
  <w:style w:type="paragraph" w:styleId="Spistreci6">
    <w:name w:val="toc 6"/>
    <w:basedOn w:val="Normalny"/>
    <w:next w:val="Normalny"/>
    <w:autoRedefine/>
    <w:pPr>
      <w:ind w:left="1200"/>
    </w:pPr>
    <w:rPr>
      <w:color w:val="000000"/>
      <w:sz w:val="18"/>
      <w:szCs w:val="18"/>
    </w:rPr>
  </w:style>
  <w:style w:type="paragraph" w:styleId="Spistreci7">
    <w:name w:val="toc 7"/>
    <w:basedOn w:val="Normalny"/>
    <w:next w:val="Normalny"/>
    <w:autoRedefine/>
    <w:pPr>
      <w:jc w:val="center"/>
    </w:pPr>
    <w:rPr>
      <w:color w:val="0000FF"/>
      <w:sz w:val="18"/>
      <w:szCs w:val="18"/>
      <w:lang w:val="en-US"/>
    </w:rPr>
  </w:style>
  <w:style w:type="paragraph" w:styleId="Spistreci8">
    <w:name w:val="toc 8"/>
    <w:basedOn w:val="Normalny"/>
    <w:next w:val="Normalny"/>
    <w:autoRedefine/>
    <w:pPr>
      <w:ind w:left="1680"/>
    </w:pPr>
    <w:rPr>
      <w:color w:val="000000"/>
      <w:sz w:val="18"/>
      <w:szCs w:val="18"/>
    </w:rPr>
  </w:style>
  <w:style w:type="paragraph" w:styleId="Spistreci9">
    <w:name w:val="toc 9"/>
    <w:basedOn w:val="Normalny"/>
    <w:next w:val="Normalny"/>
    <w:autoRedefine/>
    <w:pPr>
      <w:ind w:left="1920"/>
    </w:pPr>
    <w:rPr>
      <w:color w:val="000000"/>
      <w:sz w:val="18"/>
      <w:szCs w:val="18"/>
    </w:rPr>
  </w:style>
  <w:style w:type="paragraph" w:customStyle="1" w:styleId="Standardowy15">
    <w:name w:val="Standardowy 1.5"/>
    <w:basedOn w:val="Normalny"/>
    <w:pPr>
      <w:spacing w:after="120"/>
      <w:jc w:val="both"/>
    </w:pPr>
    <w:rPr>
      <w:rFonts w:cs="Arial"/>
      <w:color w:val="000000"/>
    </w:rPr>
  </w:style>
  <w:style w:type="paragraph" w:customStyle="1" w:styleId="BodyText21">
    <w:name w:val="Body Text 21"/>
    <w:basedOn w:val="Normalny"/>
    <w:pPr>
      <w:jc w:val="both"/>
    </w:pPr>
    <w:rPr>
      <w:color w:val="000000"/>
    </w:rPr>
  </w:style>
  <w:style w:type="paragraph" w:styleId="Tytu">
    <w:name w:val="Title"/>
    <w:basedOn w:val="Normalny"/>
    <w:uiPriority w:val="10"/>
    <w:qFormat/>
    <w:pPr>
      <w:jc w:val="center"/>
    </w:pPr>
    <w:rPr>
      <w:b/>
      <w:bCs/>
      <w:color w:val="000000"/>
      <w:lang w:eastAsia="ar-SA"/>
    </w:rPr>
  </w:style>
  <w:style w:type="character" w:customStyle="1" w:styleId="TytuZnak">
    <w:name w:val="Tytuł Znak"/>
    <w:basedOn w:val="Domylnaczcionkaakapitu"/>
    <w:rPr>
      <w:rFonts w:ascii="Times New Roman" w:eastAsia="Times New Roman" w:hAnsi="Times New Roman" w:cs="Times New Roman"/>
      <w:b/>
      <w:bCs/>
      <w:color w:val="000000"/>
      <w:sz w:val="24"/>
      <w:szCs w:val="24"/>
      <w:lang w:eastAsia="ar-SA"/>
    </w:rPr>
  </w:style>
  <w:style w:type="paragraph" w:styleId="Tekstpodstawowywcity3">
    <w:name w:val="Body Text Indent 3"/>
    <w:basedOn w:val="Normalny"/>
    <w:pPr>
      <w:ind w:left="567"/>
      <w:jc w:val="both"/>
    </w:pPr>
    <w:rPr>
      <w:i/>
      <w:iCs/>
      <w:color w:val="000000"/>
      <w:sz w:val="22"/>
      <w:szCs w:val="22"/>
      <w:lang w:eastAsia="ar-SA"/>
    </w:rPr>
  </w:style>
  <w:style w:type="character" w:customStyle="1" w:styleId="Tekstpodstawowywcity3Znak">
    <w:name w:val="Tekst podstawowy wcięty 3 Znak"/>
    <w:basedOn w:val="Domylnaczcionkaakapitu"/>
    <w:rPr>
      <w:rFonts w:ascii="Arial" w:eastAsia="Times New Roman" w:hAnsi="Arial" w:cs="Times New Roman"/>
      <w:i/>
      <w:iCs/>
      <w:color w:val="000000"/>
      <w:lang w:eastAsia="ar-SA"/>
    </w:rPr>
  </w:style>
  <w:style w:type="paragraph" w:customStyle="1" w:styleId="xl24">
    <w:name w:val="xl24"/>
    <w:basedOn w:val="Normalny"/>
    <w:pPr>
      <w:pBdr>
        <w:top w:val="single" w:sz="4" w:space="0" w:color="000080"/>
        <w:left w:val="single" w:sz="4" w:space="0" w:color="000080"/>
        <w:bottom w:val="single" w:sz="4" w:space="0" w:color="000080"/>
        <w:right w:val="single" w:sz="4" w:space="0" w:color="000080"/>
      </w:pBdr>
      <w:spacing w:before="100" w:after="100"/>
      <w:jc w:val="center"/>
      <w:textAlignment w:val="center"/>
    </w:pPr>
    <w:rPr>
      <w:rFonts w:cs="Arial"/>
      <w:color w:val="000000"/>
      <w:sz w:val="16"/>
      <w:szCs w:val="16"/>
    </w:rPr>
  </w:style>
  <w:style w:type="paragraph" w:customStyle="1" w:styleId="xl25">
    <w:name w:val="xl25"/>
    <w:basedOn w:val="Normalny"/>
    <w:pPr>
      <w:pBdr>
        <w:top w:val="single" w:sz="4" w:space="0" w:color="000080"/>
        <w:left w:val="single" w:sz="4" w:space="0" w:color="000080"/>
        <w:bottom w:val="single" w:sz="4" w:space="0" w:color="000080"/>
        <w:right w:val="single" w:sz="4" w:space="0" w:color="000080"/>
      </w:pBdr>
      <w:spacing w:before="100" w:after="100"/>
      <w:jc w:val="center"/>
      <w:textAlignment w:val="center"/>
    </w:pPr>
    <w:rPr>
      <w:rFonts w:cs="Arial"/>
      <w:color w:val="000000"/>
      <w:sz w:val="16"/>
      <w:szCs w:val="16"/>
    </w:rPr>
  </w:style>
  <w:style w:type="paragraph" w:customStyle="1" w:styleId="xl26">
    <w:name w:val="xl26"/>
    <w:basedOn w:val="Normalny"/>
    <w:pPr>
      <w:pBdr>
        <w:top w:val="single" w:sz="4" w:space="0" w:color="000080"/>
        <w:left w:val="single" w:sz="4" w:space="0" w:color="000080"/>
        <w:bottom w:val="single" w:sz="4" w:space="0" w:color="000080"/>
        <w:right w:val="single" w:sz="4" w:space="0" w:color="000080"/>
      </w:pBdr>
      <w:spacing w:before="100" w:after="100"/>
      <w:jc w:val="center"/>
      <w:textAlignment w:val="center"/>
    </w:pPr>
    <w:rPr>
      <w:rFonts w:cs="Arial"/>
      <w:color w:val="000000"/>
      <w:sz w:val="16"/>
      <w:szCs w:val="16"/>
    </w:rPr>
  </w:style>
  <w:style w:type="paragraph" w:customStyle="1" w:styleId="xl27">
    <w:name w:val="xl27"/>
    <w:basedOn w:val="Normalny"/>
    <w:pPr>
      <w:pBdr>
        <w:top w:val="single" w:sz="4" w:space="0" w:color="000080"/>
        <w:left w:val="single" w:sz="4" w:space="0" w:color="000080"/>
        <w:bottom w:val="single" w:sz="4" w:space="0" w:color="000080"/>
        <w:right w:val="single" w:sz="4" w:space="0" w:color="000080"/>
      </w:pBdr>
      <w:spacing w:before="100" w:after="100"/>
      <w:jc w:val="center"/>
    </w:pPr>
    <w:rPr>
      <w:rFonts w:cs="Arial"/>
      <w:color w:val="000000"/>
    </w:rPr>
  </w:style>
  <w:style w:type="paragraph" w:customStyle="1" w:styleId="xl28">
    <w:name w:val="xl28"/>
    <w:basedOn w:val="Normalny"/>
    <w:pPr>
      <w:pBdr>
        <w:top w:val="single" w:sz="4" w:space="0" w:color="000080"/>
        <w:left w:val="single" w:sz="4" w:space="0" w:color="000080"/>
        <w:bottom w:val="single" w:sz="4" w:space="0" w:color="000080"/>
        <w:right w:val="single" w:sz="4" w:space="0" w:color="000080"/>
      </w:pBdr>
      <w:spacing w:before="100" w:after="100"/>
      <w:jc w:val="center"/>
    </w:pPr>
    <w:rPr>
      <w:rFonts w:ascii="Arial Unicode MS" w:hAnsi="Arial Unicode MS" w:cs="Arial Unicode MS"/>
      <w:color w:val="000000"/>
    </w:rPr>
  </w:style>
  <w:style w:type="paragraph" w:customStyle="1" w:styleId="xl29">
    <w:name w:val="xl29"/>
    <w:basedOn w:val="Normalny"/>
    <w:pPr>
      <w:pBdr>
        <w:top w:val="single" w:sz="4" w:space="0" w:color="000080"/>
        <w:left w:val="single" w:sz="4" w:space="0" w:color="000080"/>
        <w:bottom w:val="single" w:sz="4" w:space="0" w:color="000080"/>
        <w:right w:val="single" w:sz="4" w:space="0" w:color="000080"/>
      </w:pBdr>
      <w:spacing w:before="100" w:after="100"/>
      <w:jc w:val="center"/>
    </w:pPr>
    <w:rPr>
      <w:rFonts w:ascii="Arial Unicode MS" w:hAnsi="Arial Unicode MS" w:cs="Arial Unicode MS"/>
      <w:color w:val="000000"/>
    </w:rPr>
  </w:style>
  <w:style w:type="paragraph" w:customStyle="1" w:styleId="xl30">
    <w:name w:val="xl30"/>
    <w:basedOn w:val="Normalny"/>
    <w:pPr>
      <w:pBdr>
        <w:top w:val="single" w:sz="4" w:space="0" w:color="000080"/>
        <w:left w:val="single" w:sz="4" w:space="0" w:color="000080"/>
        <w:bottom w:val="single" w:sz="4" w:space="0" w:color="000080"/>
        <w:right w:val="single" w:sz="4" w:space="0" w:color="000080"/>
      </w:pBdr>
      <w:spacing w:before="100" w:after="100"/>
      <w:jc w:val="center"/>
    </w:pPr>
    <w:rPr>
      <w:rFonts w:cs="Arial"/>
      <w:color w:val="000000"/>
    </w:rPr>
  </w:style>
  <w:style w:type="paragraph" w:customStyle="1" w:styleId="xl31">
    <w:name w:val="xl31"/>
    <w:basedOn w:val="Normalny"/>
    <w:pPr>
      <w:pBdr>
        <w:top w:val="single" w:sz="4" w:space="0" w:color="000080"/>
        <w:left w:val="single" w:sz="4" w:space="0" w:color="000080"/>
        <w:bottom w:val="single" w:sz="4" w:space="0" w:color="000080"/>
        <w:right w:val="single" w:sz="4" w:space="0" w:color="000080"/>
      </w:pBdr>
      <w:spacing w:before="100" w:after="100"/>
      <w:jc w:val="center"/>
    </w:pPr>
    <w:rPr>
      <w:rFonts w:cs="Arial"/>
      <w:color w:val="000000"/>
    </w:rPr>
  </w:style>
  <w:style w:type="paragraph" w:customStyle="1" w:styleId="xl32">
    <w:name w:val="xl32"/>
    <w:basedOn w:val="Normalny"/>
    <w:pPr>
      <w:pBdr>
        <w:top w:val="single" w:sz="4" w:space="0" w:color="000080"/>
        <w:left w:val="single" w:sz="4" w:space="0" w:color="000080"/>
        <w:bottom w:val="single" w:sz="4" w:space="0" w:color="000080"/>
        <w:right w:val="single" w:sz="4" w:space="0" w:color="000080"/>
      </w:pBdr>
      <w:spacing w:before="100" w:after="100"/>
      <w:jc w:val="center"/>
    </w:pPr>
    <w:rPr>
      <w:rFonts w:cs="Arial"/>
      <w:color w:val="000000"/>
    </w:rPr>
  </w:style>
  <w:style w:type="paragraph" w:customStyle="1" w:styleId="xl33">
    <w:name w:val="xl33"/>
    <w:basedOn w:val="Normalny"/>
    <w:pPr>
      <w:pBdr>
        <w:top w:val="single" w:sz="4" w:space="0" w:color="000080"/>
        <w:left w:val="single" w:sz="4" w:space="0" w:color="000080"/>
        <w:bottom w:val="single" w:sz="4" w:space="0" w:color="000080"/>
        <w:right w:val="single" w:sz="4" w:space="0" w:color="000080"/>
      </w:pBdr>
      <w:spacing w:before="100" w:after="100"/>
      <w:jc w:val="center"/>
    </w:pPr>
    <w:rPr>
      <w:rFonts w:cs="Arial"/>
      <w:b/>
      <w:bCs/>
      <w:color w:val="FF0000"/>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pPr>
    <w:rPr>
      <w:rFonts w:cs="Arial"/>
      <w:b/>
      <w:bCs/>
      <w:color w:val="000000"/>
    </w:rPr>
  </w:style>
  <w:style w:type="paragraph" w:customStyle="1" w:styleId="Standardowy1">
    <w:name w:val="Standardowy1"/>
    <w:basedOn w:val="Normalny"/>
    <w:pPr>
      <w:spacing w:after="120" w:line="270" w:lineRule="atLeast"/>
      <w:jc w:val="both"/>
    </w:pPr>
    <w:rPr>
      <w:rFonts w:cs="Arial"/>
      <w:color w:val="000000"/>
      <w:sz w:val="23"/>
      <w:szCs w:val="23"/>
    </w:rPr>
  </w:style>
  <w:style w:type="character" w:customStyle="1" w:styleId="new">
    <w:name w:val="new"/>
  </w:style>
  <w:style w:type="paragraph" w:customStyle="1" w:styleId="tj">
    <w:name w:val="tj"/>
    <w:basedOn w:val="Normalny"/>
    <w:pPr>
      <w:spacing w:before="100" w:after="100"/>
    </w:pPr>
    <w:rPr>
      <w:color w:val="000000"/>
    </w:rPr>
  </w:style>
  <w:style w:type="paragraph" w:customStyle="1" w:styleId="t4">
    <w:name w:val="t4"/>
    <w:basedOn w:val="Normalny"/>
    <w:pPr>
      <w:spacing w:before="100" w:after="100"/>
    </w:pPr>
    <w:rPr>
      <w:color w:val="000000"/>
    </w:rPr>
  </w:style>
  <w:style w:type="paragraph" w:customStyle="1" w:styleId="tm">
    <w:name w:val="tm"/>
    <w:basedOn w:val="Normalny"/>
    <w:pPr>
      <w:spacing w:before="100" w:after="100"/>
    </w:pPr>
    <w:rPr>
      <w:color w:val="000000"/>
    </w:rPr>
  </w:style>
  <w:style w:type="paragraph" w:customStyle="1" w:styleId="changed">
    <w:name w:val="changed"/>
    <w:basedOn w:val="Normalny"/>
    <w:pPr>
      <w:spacing w:before="100" w:after="100"/>
    </w:pPr>
    <w:rPr>
      <w:color w:val="000000"/>
    </w:rPr>
  </w:style>
  <w:style w:type="paragraph" w:customStyle="1" w:styleId="tctb">
    <w:name w:val="tc tb"/>
    <w:basedOn w:val="Normalny"/>
    <w:pPr>
      <w:ind w:left="120"/>
    </w:pPr>
    <w:rPr>
      <w:color w:val="000000"/>
    </w:rPr>
  </w:style>
  <w:style w:type="character" w:customStyle="1" w:styleId="czar12n1">
    <w:name w:val="czar12n1"/>
    <w:rPr>
      <w:rFonts w:ascii="Arial" w:hAnsi="Arial" w:cs="Arial"/>
      <w:color w:val="000000"/>
      <w:sz w:val="15"/>
      <w:szCs w:val="15"/>
    </w:rPr>
  </w:style>
  <w:style w:type="character" w:styleId="Odwoanieprzypisukocowego">
    <w:name w:val="endnote reference"/>
    <w:uiPriority w:val="99"/>
    <w:rPr>
      <w:position w:val="0"/>
      <w:vertAlign w:val="superscript"/>
    </w:rPr>
  </w:style>
  <w:style w:type="paragraph" w:styleId="Podtytu">
    <w:name w:val="Subtitle"/>
    <w:basedOn w:val="Normalny"/>
    <w:uiPriority w:val="11"/>
    <w:qFormat/>
    <w:pPr>
      <w:numPr>
        <w:numId w:val="39"/>
      </w:numPr>
    </w:pPr>
    <w:rPr>
      <w:color w:val="000000"/>
      <w:sz w:val="32"/>
      <w:szCs w:val="32"/>
      <w:lang w:eastAsia="ar-SA"/>
    </w:rPr>
  </w:style>
  <w:style w:type="character" w:customStyle="1" w:styleId="PodtytuZnak">
    <w:name w:val="Podtytuł Znak"/>
    <w:basedOn w:val="Domylnaczcionkaakapitu"/>
    <w:rPr>
      <w:rFonts w:ascii="Times New Roman" w:eastAsia="Times New Roman" w:hAnsi="Times New Roman" w:cs="Times New Roman"/>
      <w:color w:val="000000"/>
      <w:sz w:val="32"/>
      <w:szCs w:val="32"/>
      <w:lang w:eastAsia="ar-SA"/>
    </w:rPr>
  </w:style>
  <w:style w:type="paragraph" w:customStyle="1" w:styleId="scleg">
    <w:name w:val="scleg"/>
    <w:basedOn w:val="Normalny"/>
    <w:pPr>
      <w:spacing w:before="120"/>
      <w:ind w:left="120"/>
      <w:jc w:val="center"/>
    </w:pPr>
    <w:rPr>
      <w:b/>
      <w:bCs/>
      <w:color w:val="000000"/>
    </w:rPr>
  </w:style>
  <w:style w:type="paragraph" w:customStyle="1" w:styleId="tc">
    <w:name w:val="tc"/>
    <w:basedOn w:val="Normalny"/>
    <w:pPr>
      <w:ind w:left="120"/>
      <w:jc w:val="center"/>
    </w:pPr>
    <w:rPr>
      <w:color w:val="000000"/>
    </w:rPr>
  </w:style>
  <w:style w:type="paragraph" w:customStyle="1" w:styleId="scleg-zm">
    <w:name w:val="scleg-zm"/>
    <w:basedOn w:val="Normalny"/>
    <w:pPr>
      <w:ind w:left="120"/>
      <w:jc w:val="center"/>
    </w:pPr>
    <w:rPr>
      <w:b/>
      <w:bCs/>
      <w:color w:val="000000"/>
      <w:sz w:val="20"/>
      <w:szCs w:val="20"/>
    </w:rPr>
  </w:style>
  <w:style w:type="character" w:customStyle="1" w:styleId="new1">
    <w:name w:val="new1"/>
    <w:rPr>
      <w:color w:val="008000"/>
    </w:rPr>
  </w:style>
  <w:style w:type="paragraph" w:styleId="Zagicieodgryformularza">
    <w:name w:val="HTML Top of Form"/>
    <w:basedOn w:val="Normalny"/>
    <w:next w:val="Normalny"/>
    <w:pPr>
      <w:pBdr>
        <w:bottom w:val="single" w:sz="6" w:space="1" w:color="000000"/>
      </w:pBdr>
      <w:jc w:val="center"/>
    </w:pPr>
    <w:rPr>
      <w:vanish/>
      <w:color w:val="000000"/>
      <w:sz w:val="16"/>
      <w:szCs w:val="16"/>
      <w:lang w:eastAsia="ar-SA"/>
    </w:rPr>
  </w:style>
  <w:style w:type="character" w:customStyle="1" w:styleId="ZagicieodgryformularzaZnak">
    <w:name w:val="Zagięcie od góry formularza Znak"/>
    <w:basedOn w:val="Domylnaczcionkaakapitu"/>
    <w:rPr>
      <w:rFonts w:ascii="Arial" w:eastAsia="Times New Roman" w:hAnsi="Arial" w:cs="Times New Roman"/>
      <w:vanish/>
      <w:color w:val="000000"/>
      <w:sz w:val="16"/>
      <w:szCs w:val="16"/>
      <w:lang w:eastAsia="ar-SA"/>
    </w:rPr>
  </w:style>
  <w:style w:type="paragraph" w:styleId="Zagicieoddouformularza">
    <w:name w:val="HTML Bottom of Form"/>
    <w:basedOn w:val="Normalny"/>
    <w:next w:val="Normalny"/>
    <w:pPr>
      <w:pBdr>
        <w:top w:val="single" w:sz="6" w:space="1" w:color="000000"/>
      </w:pBdr>
      <w:jc w:val="center"/>
    </w:pPr>
    <w:rPr>
      <w:vanish/>
      <w:color w:val="000000"/>
      <w:sz w:val="16"/>
      <w:szCs w:val="16"/>
      <w:lang w:eastAsia="ar-SA"/>
    </w:rPr>
  </w:style>
  <w:style w:type="character" w:customStyle="1" w:styleId="ZagicieoddouformularzaZnak">
    <w:name w:val="Zagięcie od dołu formularza Znak"/>
    <w:basedOn w:val="Domylnaczcionkaakapitu"/>
    <w:rPr>
      <w:rFonts w:ascii="Arial" w:eastAsia="Times New Roman" w:hAnsi="Arial" w:cs="Times New Roman"/>
      <w:vanish/>
      <w:color w:val="000000"/>
      <w:sz w:val="16"/>
      <w:szCs w:val="16"/>
      <w:lang w:eastAsia="ar-SA"/>
    </w:rPr>
  </w:style>
  <w:style w:type="character" w:customStyle="1" w:styleId="head11">
    <w:name w:val="head11"/>
    <w:rPr>
      <w:rFonts w:ascii="Verdana" w:hAnsi="Verdana" w:cs="Verdana"/>
      <w:b/>
      <w:bCs/>
      <w:color w:val="auto"/>
      <w:sz w:val="18"/>
      <w:szCs w:val="18"/>
    </w:rPr>
  </w:style>
  <w:style w:type="character" w:customStyle="1" w:styleId="head31">
    <w:name w:val="head31"/>
    <w:rPr>
      <w:rFonts w:ascii="Georgia" w:hAnsi="Georgia" w:cs="Georgia"/>
      <w:b/>
      <w:bCs/>
      <w:color w:val="auto"/>
      <w:sz w:val="17"/>
      <w:szCs w:val="17"/>
    </w:rPr>
  </w:style>
  <w:style w:type="paragraph" w:styleId="Listapunktowana3">
    <w:name w:val="List Bullet 3"/>
    <w:basedOn w:val="Normalny"/>
    <w:pPr>
      <w:numPr>
        <w:numId w:val="40"/>
      </w:numPr>
    </w:pPr>
    <w:rPr>
      <w:color w:val="000000"/>
    </w:rPr>
  </w:style>
  <w:style w:type="character" w:customStyle="1" w:styleId="NormalnyWebZnak">
    <w:name w:val="Normalny (Web) Znak"/>
    <w:rPr>
      <w:sz w:val="24"/>
      <w:szCs w:val="24"/>
      <w:lang w:val="pl-PL" w:eastAsia="pl-PL"/>
    </w:rPr>
  </w:style>
  <w:style w:type="paragraph" w:customStyle="1" w:styleId="Listanumerycznapodstawowa">
    <w:name w:val="Lista numeryczna podstawowa"/>
    <w:basedOn w:val="Normalny"/>
    <w:pPr>
      <w:numPr>
        <w:numId w:val="42"/>
      </w:numPr>
      <w:tabs>
        <w:tab w:val="left" w:pos="-23403"/>
        <w:tab w:val="left" w:pos="-22320"/>
      </w:tabs>
      <w:spacing w:before="60" w:after="120"/>
      <w:jc w:val="both"/>
    </w:pPr>
    <w:rPr>
      <w:rFonts w:cs="Arial"/>
      <w:color w:val="000000"/>
      <w:sz w:val="18"/>
      <w:szCs w:val="18"/>
    </w:rPr>
  </w:style>
  <w:style w:type="paragraph" w:customStyle="1" w:styleId="pkt1">
    <w:name w:val="pkt1"/>
    <w:basedOn w:val="Normalny"/>
    <w:pPr>
      <w:numPr>
        <w:numId w:val="41"/>
      </w:numPr>
      <w:tabs>
        <w:tab w:val="left" w:pos="357"/>
      </w:tabs>
      <w:spacing w:before="60" w:after="120"/>
      <w:jc w:val="both"/>
    </w:pPr>
    <w:rPr>
      <w:rFonts w:cs="Arial"/>
      <w:color w:val="000000"/>
      <w:sz w:val="18"/>
      <w:szCs w:val="18"/>
    </w:rPr>
  </w:style>
  <w:style w:type="paragraph" w:styleId="Tekstprzypisudolnego">
    <w:name w:val="footnote text"/>
    <w:basedOn w:val="Normalny"/>
    <w:pPr>
      <w:tabs>
        <w:tab w:val="left" w:pos="357"/>
      </w:tabs>
      <w:spacing w:before="20" w:after="60"/>
      <w:ind w:left="181" w:hanging="181"/>
      <w:jc w:val="both"/>
    </w:pPr>
    <w:rPr>
      <w:color w:val="000000"/>
      <w:sz w:val="16"/>
      <w:szCs w:val="16"/>
      <w:lang w:eastAsia="ar-SA"/>
    </w:rPr>
  </w:style>
  <w:style w:type="character" w:customStyle="1" w:styleId="TekstprzypisudolnegoZnak">
    <w:name w:val="Tekst przypisu dolnego Znak"/>
    <w:basedOn w:val="Domylnaczcionkaakapitu"/>
    <w:rPr>
      <w:rFonts w:ascii="Arial" w:eastAsia="Times New Roman" w:hAnsi="Arial" w:cs="Times New Roman"/>
      <w:color w:val="000000"/>
      <w:sz w:val="16"/>
      <w:szCs w:val="16"/>
      <w:lang w:eastAsia="ar-SA"/>
    </w:rPr>
  </w:style>
  <w:style w:type="paragraph" w:styleId="Tekstblokowy">
    <w:name w:val="Block Text"/>
    <w:basedOn w:val="Normalny"/>
    <w:pPr>
      <w:shd w:val="clear" w:color="auto" w:fill="FFFFFF"/>
      <w:tabs>
        <w:tab w:val="left" w:pos="426"/>
      </w:tabs>
      <w:spacing w:before="60" w:after="60" w:line="289" w:lineRule="exact"/>
      <w:ind w:left="851" w:right="-1" w:hanging="851"/>
      <w:jc w:val="both"/>
    </w:pPr>
    <w:rPr>
      <w:rFonts w:cs="Arial"/>
      <w:color w:val="000000"/>
      <w:spacing w:val="-2"/>
      <w:lang w:val="de-DE"/>
    </w:rPr>
  </w:style>
  <w:style w:type="paragraph" w:customStyle="1" w:styleId="tabela">
    <w:name w:val="tabela"/>
    <w:basedOn w:val="Normalny"/>
    <w:pPr>
      <w:tabs>
        <w:tab w:val="left" w:pos="567"/>
        <w:tab w:val="left" w:pos="720"/>
        <w:tab w:val="left" w:pos="2880"/>
      </w:tabs>
      <w:overflowPunct w:val="0"/>
      <w:autoSpaceDE w:val="0"/>
      <w:spacing w:before="120" w:after="120" w:line="360" w:lineRule="auto"/>
      <w:jc w:val="center"/>
    </w:pPr>
    <w:rPr>
      <w:rFonts w:cs="Arial"/>
      <w:color w:val="000000"/>
      <w:lang w:eastAsia="en-US"/>
    </w:rPr>
  </w:style>
  <w:style w:type="paragraph" w:customStyle="1" w:styleId="nagwekwykazurde">
    <w:name w:val="nagłówek wykazu źródeł"/>
    <w:basedOn w:val="Normalny"/>
    <w:pPr>
      <w:widowControl w:val="0"/>
      <w:tabs>
        <w:tab w:val="right" w:pos="9360"/>
      </w:tabs>
    </w:pPr>
    <w:rPr>
      <w:color w:val="000000"/>
      <w:lang w:val="en-US" w:eastAsia="ar-SA"/>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ar-SA"/>
    </w:rPr>
  </w:style>
  <w:style w:type="character" w:customStyle="1" w:styleId="HTML-wstpniesformatowanyZnak">
    <w:name w:val="HTML - wstępnie sformatowany Znak"/>
    <w:basedOn w:val="Domylnaczcionkaakapitu"/>
    <w:rPr>
      <w:rFonts w:ascii="Courier New" w:eastAsia="Times New Roman" w:hAnsi="Courier New" w:cs="Times New Roman"/>
      <w:color w:val="000000"/>
      <w:sz w:val="20"/>
      <w:szCs w:val="20"/>
      <w:lang w:eastAsia="ar-SA"/>
    </w:rPr>
  </w:style>
  <w:style w:type="paragraph" w:customStyle="1" w:styleId="6">
    <w:name w:val="6."/>
    <w:basedOn w:val="Normalny"/>
    <w:pPr>
      <w:widowControl w:val="0"/>
      <w:tabs>
        <w:tab w:val="left" w:pos="567"/>
      </w:tabs>
      <w:spacing w:after="120"/>
      <w:jc w:val="both"/>
    </w:pPr>
    <w:rPr>
      <w:rFonts w:cs="Arial"/>
      <w:color w:val="000000"/>
    </w:rPr>
  </w:style>
  <w:style w:type="paragraph" w:customStyle="1" w:styleId="Artyku">
    <w:name w:val="Artykuł"/>
    <w:basedOn w:val="Normalny"/>
    <w:pPr>
      <w:tabs>
        <w:tab w:val="left" w:pos="357"/>
        <w:tab w:val="left" w:pos="533"/>
      </w:tabs>
      <w:spacing w:before="40" w:after="40" w:line="264" w:lineRule="auto"/>
      <w:jc w:val="center"/>
    </w:pPr>
    <w:rPr>
      <w:rFonts w:cs="Arial"/>
      <w:b/>
      <w:bCs/>
      <w:color w:val="000000"/>
      <w:sz w:val="18"/>
      <w:szCs w:val="18"/>
    </w:rPr>
  </w:style>
  <w:style w:type="character" w:styleId="Odwoanieprzypisudolnego">
    <w:name w:val="footnote reference"/>
    <w:rPr>
      <w:position w:val="0"/>
      <w:vertAlign w:val="superscript"/>
    </w:rPr>
  </w:style>
  <w:style w:type="paragraph" w:customStyle="1" w:styleId="Tekstpodstawowy22">
    <w:name w:val="Tekst podstawowy 22"/>
    <w:basedOn w:val="Normalny"/>
    <w:pPr>
      <w:spacing w:line="120" w:lineRule="atLeast"/>
      <w:jc w:val="both"/>
    </w:pPr>
    <w:rPr>
      <w:color w:val="000000"/>
      <w:szCs w:val="20"/>
    </w:rPr>
  </w:style>
  <w:style w:type="paragraph" w:customStyle="1" w:styleId="Tekstpodstawowy31">
    <w:name w:val="Tekst podstawowy 31"/>
    <w:basedOn w:val="Normalny"/>
    <w:pPr>
      <w:tabs>
        <w:tab w:val="left" w:pos="567"/>
      </w:tabs>
      <w:spacing w:before="60" w:after="120"/>
      <w:ind w:right="-1"/>
      <w:jc w:val="both"/>
    </w:pPr>
    <w:rPr>
      <w:color w:val="000000"/>
      <w:szCs w:val="20"/>
    </w:rPr>
  </w:style>
  <w:style w:type="paragraph" w:customStyle="1" w:styleId="t3">
    <w:name w:val="t3"/>
    <w:basedOn w:val="Normalny"/>
    <w:pPr>
      <w:ind w:left="120"/>
    </w:pPr>
    <w:rPr>
      <w:color w:val="000000"/>
    </w:rPr>
  </w:style>
  <w:style w:type="paragraph" w:customStyle="1" w:styleId="Ppkta">
    <w:name w:val="Ppkt(a"/>
    <w:basedOn w:val="Normalny"/>
    <w:pPr>
      <w:spacing w:line="400" w:lineRule="exact"/>
      <w:ind w:left="993" w:hanging="284"/>
      <w:jc w:val="both"/>
    </w:pPr>
    <w:rPr>
      <w:color w:val="000000"/>
      <w:szCs w:val="20"/>
    </w:rPr>
  </w:style>
  <w:style w:type="paragraph" w:styleId="Legenda">
    <w:name w:val="caption"/>
    <w:basedOn w:val="Normalny"/>
    <w:next w:val="Normalny"/>
    <w:rPr>
      <w:b/>
      <w:bCs/>
      <w:color w:val="000000"/>
      <w:sz w:val="20"/>
      <w:szCs w:val="20"/>
    </w:rPr>
  </w:style>
  <w:style w:type="paragraph" w:customStyle="1" w:styleId="msmnp">
    <w:name w:val="msmnp"/>
    <w:basedOn w:val="Normalny"/>
    <w:pPr>
      <w:spacing w:before="100" w:after="100"/>
      <w:ind w:left="367"/>
    </w:pPr>
    <w:rPr>
      <w:rFonts w:ascii="ms serif" w:hAnsi="ms serif"/>
      <w:color w:val="800080"/>
      <w:sz w:val="27"/>
      <w:szCs w:val="27"/>
    </w:rPr>
  </w:style>
  <w:style w:type="paragraph" w:customStyle="1" w:styleId="DomylnaczcionkaakapituAkapitZnak">
    <w:name w:val="Domyślna czcionka akapitu Akapit Znak"/>
    <w:basedOn w:val="Normalny"/>
  </w:style>
  <w:style w:type="character" w:customStyle="1" w:styleId="kolor">
    <w:name w:val="kolor"/>
  </w:style>
  <w:style w:type="character" w:styleId="Uwydatnienie">
    <w:name w:val="Emphasis"/>
    <w:rPr>
      <w:b/>
      <w:bCs/>
      <w:i w:val="0"/>
      <w:iCs w:val="0"/>
    </w:rPr>
  </w:style>
  <w:style w:type="paragraph" w:customStyle="1" w:styleId="1Znak">
    <w:name w:val="1 Znak"/>
    <w:basedOn w:val="Normalny"/>
  </w:style>
  <w:style w:type="paragraph" w:customStyle="1" w:styleId="tekstmj">
    <w:name w:val="tekst mój"/>
    <w:basedOn w:val="Normalny"/>
    <w:pPr>
      <w:ind w:right="113" w:firstLine="708"/>
      <w:jc w:val="both"/>
    </w:pPr>
    <w:rPr>
      <w:rFonts w:cs="Arial"/>
      <w:szCs w:val="20"/>
    </w:rPr>
  </w:style>
  <w:style w:type="paragraph" w:customStyle="1" w:styleId="Znak">
    <w:name w:val="Znak"/>
    <w:basedOn w:val="Normalny"/>
  </w:style>
  <w:style w:type="character" w:customStyle="1" w:styleId="highlightedsearchterm">
    <w:name w:val="highlightedsearchterm"/>
  </w:style>
  <w:style w:type="character" w:customStyle="1" w:styleId="name-latin1">
    <w:name w:val="name-latin1"/>
    <w:rPr>
      <w:i/>
      <w:iCs/>
    </w:rPr>
  </w:style>
  <w:style w:type="character" w:customStyle="1" w:styleId="txt-old">
    <w:name w:val="txt-old"/>
  </w:style>
  <w:style w:type="character" w:customStyle="1" w:styleId="txt-newzmiana">
    <w:name w:val="txt-new zmiana"/>
  </w:style>
  <w:style w:type="character" w:customStyle="1" w:styleId="ZnakZnak">
    <w:name w:val="Znak Znak"/>
    <w:rPr>
      <w:rFonts w:ascii="Arial" w:hAnsi="Arial" w:cs="Arial"/>
      <w:color w:val="000000"/>
      <w:sz w:val="24"/>
      <w:szCs w:val="24"/>
      <w:lang w:val="pl-PL" w:eastAsia="pl-PL" w:bidi="ar-SA"/>
    </w:rPr>
  </w:style>
  <w:style w:type="paragraph" w:customStyle="1" w:styleId="Znak7">
    <w:name w:val="Znak7"/>
    <w:basedOn w:val="Normalny"/>
    <w:pPr>
      <w:spacing w:after="160" w:line="240" w:lineRule="exact"/>
    </w:pPr>
    <w:rPr>
      <w:rFonts w:ascii="Tahoma" w:hAnsi="Tahoma"/>
      <w:sz w:val="20"/>
      <w:szCs w:val="20"/>
      <w:lang w:val="en-US" w:eastAsia="en-US"/>
    </w:rPr>
  </w:style>
  <w:style w:type="character" w:customStyle="1" w:styleId="ft">
    <w:name w:val="ft"/>
  </w:style>
  <w:style w:type="paragraph" w:styleId="Lista2">
    <w:name w:val="List 2"/>
    <w:basedOn w:val="Normalny"/>
    <w:pPr>
      <w:ind w:left="566" w:hanging="283"/>
    </w:pPr>
    <w:rPr>
      <w:color w:val="000000"/>
    </w:rPr>
  </w:style>
  <w:style w:type="paragraph" w:styleId="Lista3">
    <w:name w:val="List 3"/>
    <w:basedOn w:val="Normalny"/>
    <w:pPr>
      <w:ind w:left="849" w:hanging="283"/>
    </w:pPr>
    <w:rPr>
      <w:color w:val="000000"/>
    </w:rPr>
  </w:style>
  <w:style w:type="paragraph" w:styleId="Listapunktowana2">
    <w:name w:val="List Bullet 2"/>
    <w:basedOn w:val="Normalny"/>
    <w:pPr>
      <w:numPr>
        <w:numId w:val="43"/>
      </w:numPr>
    </w:pPr>
    <w:rPr>
      <w:color w:val="000000"/>
    </w:rPr>
  </w:style>
  <w:style w:type="paragraph" w:customStyle="1" w:styleId="Adresodbiorcy">
    <w:name w:val="Adres odbiorcy"/>
    <w:basedOn w:val="Normalny"/>
    <w:rPr>
      <w:color w:val="000000"/>
    </w:rPr>
  </w:style>
  <w:style w:type="paragraph" w:styleId="Tekstpodstawowyzwciciem">
    <w:name w:val="Body Text First Indent"/>
    <w:basedOn w:val="Tekstpodstawowy"/>
    <w:pPr>
      <w:widowControl/>
      <w:spacing w:after="120" w:line="240" w:lineRule="auto"/>
      <w:ind w:firstLine="210"/>
      <w:jc w:val="left"/>
      <w:textAlignment w:val="auto"/>
    </w:pPr>
    <w:rPr>
      <w:rFonts w:ascii="Times New Roman" w:hAnsi="Times New Roman"/>
      <w:color w:val="000000"/>
      <w:szCs w:val="24"/>
    </w:rPr>
  </w:style>
  <w:style w:type="character" w:customStyle="1" w:styleId="TekstpodstawowyzwciciemZnak">
    <w:name w:val="Tekst podstawowy z wcięciem Znak"/>
    <w:basedOn w:val="TekstpodstawowyZnak"/>
    <w:rPr>
      <w:rFonts w:ascii="Times New Roman" w:eastAsia="Times New Roman" w:hAnsi="Times New Roman" w:cs="Times New Roman"/>
      <w:color w:val="000000"/>
      <w:sz w:val="24"/>
      <w:szCs w:val="24"/>
      <w:lang w:eastAsia="pl-PL"/>
    </w:rPr>
  </w:style>
  <w:style w:type="character" w:customStyle="1" w:styleId="TekstpodstawowyZnak1">
    <w:name w:val="Tekst podstawowy Znak1"/>
    <w:rPr>
      <w:rFonts w:ascii="CG Times" w:eastAsia="Times New Roman" w:hAnsi="CG Times" w:cs="Times New Roman"/>
      <w:sz w:val="24"/>
      <w:szCs w:val="20"/>
      <w:lang w:eastAsia="pl-PL"/>
    </w:rPr>
  </w:style>
  <w:style w:type="paragraph" w:styleId="Tekstpodstawowyzwciciem2">
    <w:name w:val="Body Text First Indent 2"/>
    <w:basedOn w:val="Tekstpodstawowywcity"/>
    <w:pPr>
      <w:spacing w:after="120"/>
      <w:ind w:left="283" w:right="0" w:firstLine="210"/>
      <w:jc w:val="left"/>
    </w:pPr>
    <w:rPr>
      <w:rFonts w:ascii="Times New Roman" w:hAnsi="Times New Roman" w:cs="Times New Roman"/>
      <w:color w:val="000000"/>
      <w:lang w:eastAsia="ar-SA"/>
    </w:rPr>
  </w:style>
  <w:style w:type="character" w:customStyle="1" w:styleId="Tekstpodstawowyzwciciem2Znak">
    <w:name w:val="Tekst podstawowy z wcięciem 2 Znak"/>
    <w:basedOn w:val="TekstpodstawowywcityZnak"/>
    <w:rPr>
      <w:rFonts w:ascii="Times New Roman" w:eastAsia="Times New Roman" w:hAnsi="Times New Roman" w:cs="Times New Roman"/>
      <w:color w:val="000000"/>
      <w:sz w:val="24"/>
      <w:szCs w:val="24"/>
      <w:lang w:eastAsia="ar-SA"/>
    </w:rPr>
  </w:style>
  <w:style w:type="character" w:customStyle="1" w:styleId="TekstpodstawowywcityZnak1">
    <w:name w:val="Tekst podstawowy wcięty Znak1"/>
    <w:rPr>
      <w:rFonts w:ascii="Arial" w:eastAsia="Times New Roman" w:hAnsi="Arial" w:cs="Arial"/>
      <w:sz w:val="24"/>
      <w:szCs w:val="24"/>
      <w:lang w:eastAsia="pl-PL"/>
    </w:rPr>
  </w:style>
  <w:style w:type="character" w:customStyle="1" w:styleId="ZnakZnak5">
    <w:name w:val="Znak Znak5"/>
    <w:rPr>
      <w:sz w:val="24"/>
      <w:szCs w:val="24"/>
    </w:rPr>
  </w:style>
  <w:style w:type="character" w:customStyle="1" w:styleId="st1">
    <w:name w:val="st1"/>
  </w:style>
  <w:style w:type="paragraph" w:styleId="Nagwekspisutreci">
    <w:name w:val="TOC Heading"/>
    <w:basedOn w:val="Nagwek1"/>
    <w:next w:val="Normalny"/>
    <w:pPr>
      <w:keepLines/>
      <w:spacing w:before="480" w:after="0" w:line="276" w:lineRule="auto"/>
    </w:pPr>
    <w:rPr>
      <w:rFonts w:ascii="Cambria" w:hAnsi="Cambria"/>
      <w:color w:val="365F91"/>
      <w:kern w:val="0"/>
      <w:sz w:val="28"/>
      <w:szCs w:val="28"/>
    </w:rPr>
  </w:style>
  <w:style w:type="character" w:customStyle="1" w:styleId="Styl1Znak">
    <w:name w:val="Styl1 Znak"/>
    <w:rPr>
      <w:rFonts w:ascii="Times New Roman" w:eastAsia="Times New Roman" w:hAnsi="Times New Roman" w:cs="Times New Roman"/>
      <w:b/>
      <w:bCs/>
      <w:sz w:val="20"/>
      <w:szCs w:val="20"/>
    </w:rPr>
  </w:style>
  <w:style w:type="character" w:customStyle="1" w:styleId="WW8Num28z1">
    <w:name w:val="WW8Num28z1"/>
    <w:rPr>
      <w:rFonts w:ascii="Courier New" w:hAnsi="Courier New" w:cs="Courier New"/>
    </w:rPr>
  </w:style>
  <w:style w:type="paragraph" w:customStyle="1" w:styleId="centrum">
    <w:name w:val="centrum"/>
    <w:basedOn w:val="Normalny"/>
    <w:pPr>
      <w:spacing w:before="100" w:after="100"/>
    </w:pPr>
  </w:style>
  <w:style w:type="paragraph" w:customStyle="1" w:styleId="justify">
    <w:name w:val="justify"/>
    <w:basedOn w:val="Normalny"/>
    <w:pPr>
      <w:spacing w:before="100" w:after="100"/>
    </w:pPr>
  </w:style>
  <w:style w:type="paragraph" w:customStyle="1" w:styleId="PSDBTytu2">
    <w:name w:val="PSDB Tytuł 2"/>
    <w:basedOn w:val="Normalny"/>
    <w:pPr>
      <w:spacing w:before="60"/>
      <w:ind w:left="1080" w:right="540"/>
      <w:jc w:val="both"/>
    </w:pPr>
    <w:rPr>
      <w:rFonts w:ascii="Verdana" w:hAnsi="Verdana"/>
    </w:rPr>
  </w:style>
  <w:style w:type="paragraph" w:customStyle="1" w:styleId="TabelaNagwek">
    <w:name w:val="Tabela Nagłówek"/>
    <w:basedOn w:val="Normalny"/>
    <w:pPr>
      <w:tabs>
        <w:tab w:val="left" w:pos="567"/>
        <w:tab w:val="left" w:pos="851"/>
      </w:tabs>
      <w:spacing w:before="60" w:after="60"/>
      <w:jc w:val="center"/>
    </w:pPr>
    <w:rPr>
      <w:rFonts w:ascii="Verdana" w:hAnsi="Verdana"/>
      <w:b/>
      <w:bCs/>
      <w:color w:val="FFFFFF"/>
      <w:sz w:val="14"/>
      <w:szCs w:val="14"/>
    </w:rPr>
  </w:style>
  <w:style w:type="paragraph" w:customStyle="1" w:styleId="inv0Znak">
    <w:name w:val="inv_0 Znak"/>
    <w:basedOn w:val="Normalny"/>
    <w:pPr>
      <w:ind w:firstLine="709"/>
      <w:jc w:val="both"/>
    </w:pPr>
    <w:rPr>
      <w:lang w:eastAsia="ar-SA"/>
    </w:rPr>
  </w:style>
  <w:style w:type="paragraph" w:customStyle="1" w:styleId="t3tc">
    <w:name w:val="t3 tc"/>
    <w:basedOn w:val="Normalny"/>
    <w:pPr>
      <w:ind w:left="120"/>
    </w:pPr>
  </w:style>
  <w:style w:type="character" w:customStyle="1" w:styleId="FontStyle239">
    <w:name w:val="Font Style239"/>
    <w:rPr>
      <w:rFonts w:ascii="Arial" w:hAnsi="Arial" w:cs="Arial"/>
      <w:sz w:val="16"/>
      <w:szCs w:val="16"/>
    </w:rPr>
  </w:style>
  <w:style w:type="paragraph" w:customStyle="1" w:styleId="Style57">
    <w:name w:val="Style57"/>
    <w:basedOn w:val="Normalny"/>
    <w:pPr>
      <w:widowControl w:val="0"/>
      <w:autoSpaceDE w:val="0"/>
      <w:spacing w:line="252" w:lineRule="exact"/>
      <w:jc w:val="center"/>
    </w:pPr>
    <w:rPr>
      <w:sz w:val="20"/>
    </w:rPr>
  </w:style>
  <w:style w:type="paragraph" w:customStyle="1" w:styleId="Style83">
    <w:name w:val="Style83"/>
    <w:basedOn w:val="Normalny"/>
    <w:pPr>
      <w:widowControl w:val="0"/>
      <w:autoSpaceDE w:val="0"/>
      <w:spacing w:line="206" w:lineRule="exact"/>
    </w:pPr>
    <w:rPr>
      <w:sz w:val="20"/>
    </w:rPr>
  </w:style>
  <w:style w:type="paragraph" w:customStyle="1" w:styleId="Style60">
    <w:name w:val="Style60"/>
    <w:basedOn w:val="Normalny"/>
    <w:pPr>
      <w:widowControl w:val="0"/>
      <w:autoSpaceDE w:val="0"/>
    </w:pPr>
    <w:rPr>
      <w:sz w:val="20"/>
    </w:rPr>
  </w:style>
  <w:style w:type="paragraph" w:customStyle="1" w:styleId="Style61">
    <w:name w:val="Style61"/>
    <w:basedOn w:val="Normalny"/>
    <w:pPr>
      <w:widowControl w:val="0"/>
      <w:autoSpaceDE w:val="0"/>
    </w:pPr>
    <w:rPr>
      <w:sz w:val="20"/>
    </w:rPr>
  </w:style>
  <w:style w:type="paragraph" w:customStyle="1" w:styleId="Style14">
    <w:name w:val="Style14"/>
    <w:basedOn w:val="Normalny"/>
    <w:pPr>
      <w:widowControl w:val="0"/>
      <w:autoSpaceDE w:val="0"/>
      <w:jc w:val="both"/>
    </w:pPr>
    <w:rPr>
      <w:sz w:val="20"/>
    </w:rPr>
  </w:style>
  <w:style w:type="paragraph" w:customStyle="1" w:styleId="Style27">
    <w:name w:val="Style27"/>
    <w:basedOn w:val="Normalny"/>
    <w:pPr>
      <w:widowControl w:val="0"/>
      <w:autoSpaceDE w:val="0"/>
    </w:pPr>
    <w:rPr>
      <w:sz w:val="20"/>
    </w:rPr>
  </w:style>
  <w:style w:type="paragraph" w:customStyle="1" w:styleId="Style45">
    <w:name w:val="Style45"/>
    <w:basedOn w:val="Normalny"/>
    <w:pPr>
      <w:widowControl w:val="0"/>
      <w:autoSpaceDE w:val="0"/>
      <w:spacing w:line="253" w:lineRule="exact"/>
      <w:ind w:firstLine="547"/>
      <w:jc w:val="both"/>
    </w:pPr>
    <w:rPr>
      <w:sz w:val="20"/>
    </w:rPr>
  </w:style>
  <w:style w:type="paragraph" w:customStyle="1" w:styleId="Style51">
    <w:name w:val="Style51"/>
    <w:basedOn w:val="Normalny"/>
    <w:pPr>
      <w:widowControl w:val="0"/>
      <w:autoSpaceDE w:val="0"/>
      <w:spacing w:line="252" w:lineRule="exact"/>
      <w:ind w:firstLine="523"/>
      <w:jc w:val="both"/>
    </w:pPr>
    <w:rPr>
      <w:sz w:val="20"/>
    </w:rPr>
  </w:style>
  <w:style w:type="paragraph" w:customStyle="1" w:styleId="Style68">
    <w:name w:val="Style68"/>
    <w:basedOn w:val="Normalny"/>
    <w:pPr>
      <w:widowControl w:val="0"/>
      <w:autoSpaceDE w:val="0"/>
      <w:spacing w:line="252" w:lineRule="exact"/>
    </w:pPr>
    <w:rPr>
      <w:sz w:val="20"/>
    </w:rPr>
  </w:style>
  <w:style w:type="character" w:customStyle="1" w:styleId="FontStyle233">
    <w:name w:val="Font Style233"/>
    <w:rPr>
      <w:rFonts w:ascii="Arial" w:hAnsi="Arial" w:cs="Arial"/>
      <w:b/>
      <w:bCs/>
      <w:i/>
      <w:iCs/>
      <w:sz w:val="18"/>
      <w:szCs w:val="18"/>
    </w:rPr>
  </w:style>
  <w:style w:type="character" w:customStyle="1" w:styleId="FontStyle235">
    <w:name w:val="Font Style235"/>
    <w:rPr>
      <w:rFonts w:ascii="Arial" w:hAnsi="Arial" w:cs="Arial"/>
      <w:sz w:val="18"/>
      <w:szCs w:val="18"/>
    </w:rPr>
  </w:style>
  <w:style w:type="character" w:customStyle="1" w:styleId="FontStyle236">
    <w:name w:val="Font Style236"/>
    <w:rPr>
      <w:rFonts w:ascii="Arial" w:hAnsi="Arial" w:cs="Arial"/>
      <w:i/>
      <w:iCs/>
      <w:sz w:val="18"/>
      <w:szCs w:val="18"/>
    </w:rPr>
  </w:style>
  <w:style w:type="character" w:customStyle="1" w:styleId="FontStyle238">
    <w:name w:val="Font Style238"/>
    <w:rPr>
      <w:rFonts w:ascii="Arial" w:hAnsi="Arial" w:cs="Arial"/>
      <w:b/>
      <w:bCs/>
      <w:sz w:val="18"/>
      <w:szCs w:val="18"/>
    </w:rPr>
  </w:style>
  <w:style w:type="character" w:customStyle="1" w:styleId="ZnakZnak8">
    <w:name w:val="Znak Znak8"/>
    <w:rPr>
      <w:rFonts w:ascii="Courier New" w:hAnsi="Courier New"/>
    </w:rPr>
  </w:style>
  <w:style w:type="character" w:customStyle="1" w:styleId="ZnakZnak7">
    <w:name w:val="Znak Znak7"/>
    <w:rPr>
      <w:sz w:val="24"/>
      <w:szCs w:val="24"/>
      <w:lang w:val="pl-PL" w:eastAsia="pl-PL" w:bidi="ar-SA"/>
    </w:rPr>
  </w:style>
  <w:style w:type="paragraph" w:customStyle="1" w:styleId="StylPierwszywiersz125cmInterlinia15wiersza">
    <w:name w:val="Styl Pierwszy wiersz:  125 cm Interlinia:  15 wiersza"/>
    <w:basedOn w:val="Normalny"/>
    <w:pPr>
      <w:widowControl w:val="0"/>
      <w:autoSpaceDE w:val="0"/>
      <w:spacing w:before="60"/>
      <w:ind w:firstLine="709"/>
      <w:jc w:val="both"/>
    </w:pPr>
    <w:rPr>
      <w:rFonts w:ascii="Arial Narrow" w:hAnsi="Arial Narrow"/>
      <w:sz w:val="22"/>
      <w:szCs w:val="20"/>
    </w:rPr>
  </w:style>
  <w:style w:type="character" w:customStyle="1" w:styleId="st">
    <w:name w:val="st"/>
  </w:style>
  <w:style w:type="character" w:customStyle="1" w:styleId="body13">
    <w:name w:val="body13"/>
  </w:style>
  <w:style w:type="paragraph" w:customStyle="1" w:styleId="Ciechanw">
    <w:name w:val="Ciechanów"/>
    <w:basedOn w:val="Nagwek1"/>
    <w:pPr>
      <w:numPr>
        <w:numId w:val="44"/>
      </w:numPr>
      <w:pBdr>
        <w:bottom w:val="single" w:sz="12" w:space="1" w:color="000000"/>
      </w:pBdr>
      <w:spacing w:before="0" w:after="0" w:line="340" w:lineRule="exact"/>
    </w:pPr>
    <w:rPr>
      <w:rFonts w:ascii="Arial Narrow" w:eastAsia="Calibri" w:hAnsi="Arial Narrow"/>
      <w:kern w:val="0"/>
      <w:sz w:val="22"/>
      <w:lang w:eastAsia="ar-SA"/>
    </w:rPr>
  </w:style>
  <w:style w:type="paragraph" w:customStyle="1" w:styleId="Spisrysunkw">
    <w:name w:val="Spis_rysunków"/>
    <w:basedOn w:val="Lista"/>
    <w:autoRedefine/>
    <w:pPr>
      <w:spacing w:before="120" w:line="360" w:lineRule="auto"/>
      <w:jc w:val="both"/>
    </w:pPr>
    <w:rPr>
      <w:rFonts w:cs="Arial"/>
      <w:b/>
      <w:bCs/>
      <w:szCs w:val="24"/>
      <w:lang w:eastAsia="ar-SA"/>
    </w:rPr>
  </w:style>
  <w:style w:type="paragraph" w:customStyle="1" w:styleId="Rysunki">
    <w:name w:val="Rysunki"/>
    <w:basedOn w:val="Legenda"/>
    <w:autoRedefine/>
    <w:pPr>
      <w:spacing w:before="120" w:after="100" w:line="240" w:lineRule="exact"/>
      <w:jc w:val="both"/>
    </w:pPr>
    <w:rPr>
      <w:rFonts w:ascii="Arial Narrow" w:hAnsi="Arial Narrow"/>
      <w:bCs w:val="0"/>
      <w:i/>
      <w:iCs/>
      <w:color w:val="auto"/>
      <w:szCs w:val="24"/>
    </w:rPr>
  </w:style>
  <w:style w:type="paragraph" w:customStyle="1" w:styleId="Tekstprzypisu">
    <w:name w:val="Tekst przypisu"/>
    <w:basedOn w:val="Normalny"/>
    <w:next w:val="Normalny"/>
    <w:pPr>
      <w:autoSpaceDE w:val="0"/>
    </w:pPr>
    <w:rPr>
      <w:rFonts w:ascii="NJNCFA+TimesNewRoman" w:hAnsi="NJNCFA+TimesNewRoman"/>
    </w:rPr>
  </w:style>
  <w:style w:type="paragraph" w:styleId="Spisilustracji">
    <w:name w:val="table of figures"/>
    <w:basedOn w:val="Normalny"/>
    <w:next w:val="Normalny"/>
    <w:autoRedefine/>
    <w:pPr>
      <w:spacing w:line="240" w:lineRule="exact"/>
      <w:jc w:val="both"/>
    </w:pPr>
    <w:rPr>
      <w:rFonts w:ascii="Arial Narrow" w:hAnsi="Arial Narrow"/>
      <w:sz w:val="18"/>
    </w:rPr>
  </w:style>
  <w:style w:type="paragraph" w:styleId="Lista-kontynuacja">
    <w:name w:val="List Continue"/>
    <w:basedOn w:val="Lista"/>
    <w:pPr>
      <w:spacing w:line="360" w:lineRule="auto"/>
      <w:ind w:left="0" w:firstLine="0"/>
      <w:jc w:val="both"/>
    </w:pPr>
    <w:rPr>
      <w:sz w:val="24"/>
      <w:szCs w:val="24"/>
    </w:rPr>
  </w:style>
  <w:style w:type="paragraph" w:customStyle="1" w:styleId="WW-Listawypunktowana2">
    <w:name w:val="WW-Lista wypunktowana 2"/>
    <w:basedOn w:val="Normalny"/>
    <w:pPr>
      <w:numPr>
        <w:numId w:val="45"/>
      </w:numPr>
      <w:overflowPunct w:val="0"/>
      <w:autoSpaceDE w:val="0"/>
    </w:pPr>
    <w:rPr>
      <w:szCs w:val="20"/>
      <w:lang w:eastAsia="ar-SA"/>
    </w:rPr>
  </w:style>
  <w:style w:type="paragraph" w:customStyle="1" w:styleId="xl59">
    <w:name w:val="xl59"/>
    <w:basedOn w:val="Normalny"/>
    <w:pPr>
      <w:spacing w:before="100" w:after="100"/>
      <w:jc w:val="center"/>
      <w:textAlignment w:val="center"/>
    </w:pPr>
    <w:rPr>
      <w:rFonts w:eastAsia="Arial Unicode MS" w:cs="Arial Unicode MS"/>
      <w:b/>
      <w:bCs/>
      <w:sz w:val="18"/>
      <w:szCs w:val="18"/>
    </w:rPr>
  </w:style>
  <w:style w:type="character" w:customStyle="1" w:styleId="akapit">
    <w:name w:val="akapit"/>
  </w:style>
  <w:style w:type="character" w:customStyle="1" w:styleId="bold">
    <w:name w:val="bold"/>
  </w:style>
  <w:style w:type="character" w:customStyle="1" w:styleId="src">
    <w:name w:val="src"/>
  </w:style>
  <w:style w:type="character" w:customStyle="1" w:styleId="FontStyle40">
    <w:name w:val="Font Style40"/>
    <w:rPr>
      <w:rFonts w:ascii="Arial" w:hAnsi="Arial" w:cs="Arial"/>
      <w:i/>
      <w:iCs/>
      <w:sz w:val="16"/>
      <w:szCs w:val="16"/>
    </w:rPr>
  </w:style>
  <w:style w:type="character" w:customStyle="1" w:styleId="FontStyle43">
    <w:name w:val="Font Style43"/>
    <w:rPr>
      <w:rFonts w:ascii="Arial" w:hAnsi="Arial" w:cs="Arial"/>
      <w:sz w:val="10"/>
      <w:szCs w:val="10"/>
    </w:rPr>
  </w:style>
  <w:style w:type="paragraph" w:customStyle="1" w:styleId="Tabela0">
    <w:name w:val="Tabela"/>
    <w:basedOn w:val="Normalny"/>
    <w:pPr>
      <w:widowControl w:val="0"/>
      <w:suppressLineNumbers/>
      <w:spacing w:after="119"/>
      <w:jc w:val="both"/>
    </w:pPr>
    <w:rPr>
      <w:rFonts w:ascii="Tahoma" w:eastAsia="Lucida Sans Unicode" w:hAnsi="Tahoma" w:cs="Tahoma"/>
      <w:iCs/>
      <w:kern w:val="3"/>
      <w:sz w:val="21"/>
      <w:lang w:eastAsia="ar-SA"/>
    </w:rPr>
  </w:style>
  <w:style w:type="paragraph" w:customStyle="1" w:styleId="Style21">
    <w:name w:val="Style21"/>
    <w:basedOn w:val="Normalny"/>
    <w:pPr>
      <w:widowControl w:val="0"/>
      <w:autoSpaceDE w:val="0"/>
      <w:spacing w:line="100" w:lineRule="atLeast"/>
    </w:pPr>
    <w:rPr>
      <w:rFonts w:eastAsia="Lucida Sans Unicode"/>
      <w:kern w:val="3"/>
      <w:lang w:eastAsia="ar-SA"/>
    </w:rPr>
  </w:style>
  <w:style w:type="paragraph" w:customStyle="1" w:styleId="Bezodstpw1">
    <w:name w:val="Bez odstępów1"/>
    <w:pPr>
      <w:suppressAutoHyphens/>
      <w:spacing w:after="0"/>
      <w:jc w:val="both"/>
    </w:pPr>
    <w:rPr>
      <w:rFonts w:eastAsia="Times New Roman"/>
      <w:sz w:val="28"/>
      <w:szCs w:val="28"/>
    </w:rPr>
  </w:style>
  <w:style w:type="character" w:customStyle="1" w:styleId="mw-headline">
    <w:name w:val="mw-headline"/>
  </w:style>
  <w:style w:type="character" w:customStyle="1" w:styleId="editsection">
    <w:name w:val="editsection"/>
  </w:style>
  <w:style w:type="character" w:customStyle="1" w:styleId="Odwoaniedokomentarza1">
    <w:name w:val="Odwołanie do komentarza1"/>
    <w:rPr>
      <w:sz w:val="16"/>
      <w:szCs w:val="16"/>
    </w:rPr>
  </w:style>
  <w:style w:type="paragraph" w:customStyle="1" w:styleId="bullet2">
    <w:name w:val="bullet2"/>
    <w:basedOn w:val="Normalny"/>
    <w:pPr>
      <w:tabs>
        <w:tab w:val="left" w:pos="1500"/>
      </w:tabs>
      <w:spacing w:before="120"/>
      <w:ind w:left="1500" w:hanging="360"/>
      <w:jc w:val="both"/>
    </w:pPr>
    <w:rPr>
      <w:lang w:val="en-US"/>
    </w:rPr>
  </w:style>
  <w:style w:type="paragraph" w:customStyle="1" w:styleId="Bullet1">
    <w:name w:val="Bullet 1"/>
    <w:pPr>
      <w:tabs>
        <w:tab w:val="left" w:pos="720"/>
      </w:tabs>
      <w:suppressAutoHyphens/>
      <w:spacing w:after="0"/>
      <w:ind w:left="720" w:hanging="360"/>
    </w:pPr>
    <w:rPr>
      <w:rFonts w:ascii="TimesNewRomanPS" w:eastAsia="Times New Roman" w:hAnsi="TimesNewRomanPS"/>
      <w:color w:val="000000"/>
      <w:sz w:val="24"/>
      <w:szCs w:val="20"/>
      <w:lang w:eastAsia="pl-PL"/>
    </w:rPr>
  </w:style>
  <w:style w:type="paragraph" w:customStyle="1" w:styleId="aka">
    <w:name w:val="aka"/>
    <w:basedOn w:val="Normalny"/>
    <w:pPr>
      <w:ind w:firstLine="500"/>
      <w:jc w:val="both"/>
    </w:pPr>
    <w:rPr>
      <w:rFonts w:ascii="Verdana" w:eastAsia="Arial Unicode MS" w:hAnsi="Verdana" w:cs="Arial Unicode MS"/>
      <w:sz w:val="20"/>
      <w:szCs w:val="20"/>
    </w:rPr>
  </w:style>
  <w:style w:type="paragraph" w:customStyle="1" w:styleId="Tekstpodstawowya21">
    <w:name w:val="Tekst podstawowy.a21"/>
    <w:basedOn w:val="Normalny"/>
    <w:pPr>
      <w:widowControl w:val="0"/>
      <w:overflowPunct w:val="0"/>
      <w:autoSpaceDE w:val="0"/>
      <w:spacing w:line="360" w:lineRule="auto"/>
      <w:jc w:val="both"/>
    </w:pPr>
    <w:rPr>
      <w:szCs w:val="20"/>
      <w:lang w:eastAsia="ar-SA"/>
    </w:rPr>
  </w:style>
  <w:style w:type="character" w:customStyle="1" w:styleId="tasktitle1">
    <w:name w:val="tasktitle1"/>
    <w:rPr>
      <w:rFonts w:ascii="Arial" w:hAnsi="Arial" w:cs="Arial"/>
      <w:b/>
      <w:bCs/>
      <w:vanish w:val="0"/>
      <w:sz w:val="26"/>
      <w:szCs w:val="26"/>
    </w:rPr>
  </w:style>
  <w:style w:type="paragraph" w:customStyle="1" w:styleId="STANDARDstudium">
    <w:name w:val="STANDARD studium"/>
    <w:basedOn w:val="Tekstpodstawowy3"/>
    <w:pPr>
      <w:keepLines/>
      <w:spacing w:after="0"/>
    </w:pPr>
    <w:rPr>
      <w:rFonts w:ascii="Arial Narrow" w:hAnsi="Arial Narrow" w:cs="Arial"/>
      <w:sz w:val="22"/>
      <w:szCs w:val="24"/>
    </w:rPr>
  </w:style>
  <w:style w:type="character" w:customStyle="1" w:styleId="coollink">
    <w:name w:val="coollink"/>
  </w:style>
  <w:style w:type="paragraph" w:customStyle="1" w:styleId="StylNagwek1">
    <w:name w:val="Styl Nagłówek 1"/>
    <w:basedOn w:val="Nagwek1"/>
    <w:pPr>
      <w:tabs>
        <w:tab w:val="left" w:pos="432"/>
      </w:tabs>
      <w:spacing w:before="0" w:after="160"/>
      <w:ind w:left="431" w:hanging="431"/>
    </w:pPr>
    <w:rPr>
      <w:rFonts w:ascii="Arial Narrow" w:hAnsi="Arial Narrow"/>
      <w:kern w:val="0"/>
      <w:sz w:val="30"/>
      <w:szCs w:val="20"/>
      <w:lang w:eastAsia="ar-SA"/>
    </w:rPr>
  </w:style>
  <w:style w:type="paragraph" w:customStyle="1" w:styleId="tekst">
    <w:name w:val="tekst"/>
    <w:basedOn w:val="Normalny"/>
    <w:pPr>
      <w:spacing w:before="100" w:after="100"/>
      <w:jc w:val="both"/>
    </w:pPr>
    <w:rPr>
      <w:rFonts w:eastAsia="Arial Unicode MS" w:cs="Arial"/>
      <w:color w:val="000000"/>
      <w:sz w:val="18"/>
      <w:szCs w:val="18"/>
    </w:rPr>
  </w:style>
  <w:style w:type="paragraph" w:customStyle="1" w:styleId="Naglwek1">
    <w:name w:val="Naglówek 1"/>
    <w:basedOn w:val="Nagwek1"/>
    <w:pPr>
      <w:tabs>
        <w:tab w:val="left" w:pos="0"/>
      </w:tabs>
      <w:spacing w:before="0" w:after="120"/>
    </w:pPr>
    <w:rPr>
      <w:rFonts w:ascii="Times New Roman" w:hAnsi="Times New Roman"/>
      <w:caps/>
      <w:kern w:val="0"/>
      <w:sz w:val="28"/>
      <w:szCs w:val="24"/>
      <w:lang w:eastAsia="ar-SA"/>
    </w:rPr>
  </w:style>
  <w:style w:type="paragraph" w:customStyle="1" w:styleId="N2">
    <w:name w:val="N2"/>
    <w:basedOn w:val="Tekstpodstawowy2"/>
    <w:pPr>
      <w:spacing w:before="120" w:line="288" w:lineRule="auto"/>
    </w:pPr>
    <w:rPr>
      <w:rFonts w:ascii="Tahoma" w:hAnsi="Tahoma" w:cs="Tahoma"/>
      <w:spacing w:val="-2"/>
      <w:sz w:val="22"/>
      <w:szCs w:val="22"/>
    </w:rPr>
  </w:style>
  <w:style w:type="paragraph" w:customStyle="1" w:styleId="Styl">
    <w:name w:val="Styl"/>
    <w:pPr>
      <w:keepNext/>
      <w:suppressAutoHyphens/>
      <w:spacing w:after="0"/>
      <w:jc w:val="both"/>
    </w:pPr>
    <w:rPr>
      <w:rFonts w:ascii="Arial" w:eastAsia="Times New Roman" w:hAnsi="Arial"/>
      <w:b/>
      <w:sz w:val="24"/>
      <w:szCs w:val="20"/>
      <w:lang w:val="en-US" w:eastAsia="pl-PL"/>
    </w:rPr>
  </w:style>
  <w:style w:type="paragraph" w:customStyle="1" w:styleId="N5">
    <w:name w:val="N5"/>
    <w:basedOn w:val="Normalny"/>
    <w:pPr>
      <w:numPr>
        <w:numId w:val="46"/>
      </w:numPr>
      <w:spacing w:line="288" w:lineRule="auto"/>
      <w:jc w:val="both"/>
    </w:pPr>
    <w:rPr>
      <w:rFonts w:ascii="Tahoma" w:hAnsi="Tahoma"/>
      <w:sz w:val="22"/>
      <w:szCs w:val="22"/>
      <w:lang w:eastAsia="ar-SA"/>
    </w:rPr>
  </w:style>
  <w:style w:type="character" w:customStyle="1" w:styleId="N5Znak1">
    <w:name w:val="N5 Znak1"/>
    <w:rPr>
      <w:rFonts w:ascii="Tahoma" w:eastAsia="Times New Roman" w:hAnsi="Tahoma" w:cs="Times New Roman"/>
      <w:lang w:eastAsia="ar-SA"/>
    </w:rPr>
  </w:style>
  <w:style w:type="character" w:customStyle="1" w:styleId="parser">
    <w:name w:val="parser"/>
  </w:style>
  <w:style w:type="paragraph" w:customStyle="1" w:styleId="Nagwek111">
    <w:name w:val="Nagłówek 1.1.1"/>
    <w:basedOn w:val="Nagwek3"/>
    <w:next w:val="Normalny"/>
    <w:autoRedefine/>
    <w:pPr>
      <w:widowControl/>
      <w:spacing w:after="240" w:line="240" w:lineRule="auto"/>
      <w:jc w:val="left"/>
      <w:textAlignment w:val="auto"/>
    </w:pPr>
    <w:rPr>
      <w:rFonts w:ascii="Arial Narrow" w:hAnsi="Arial Narrow"/>
      <w:bCs/>
      <w:color w:val="FF0000"/>
      <w:sz w:val="26"/>
      <w:szCs w:val="26"/>
      <w:u w:val="single"/>
      <w:lang w:eastAsia="ar-SA"/>
    </w:rPr>
  </w:style>
  <w:style w:type="paragraph" w:customStyle="1" w:styleId="uzasadnienie">
    <w:name w:val="uzasadnienie"/>
    <w:basedOn w:val="Normalny"/>
    <w:pPr>
      <w:spacing w:before="100" w:after="100"/>
    </w:pPr>
  </w:style>
  <w:style w:type="paragraph" w:customStyle="1" w:styleId="N3">
    <w:name w:val="N3"/>
    <w:basedOn w:val="Normalny"/>
    <w:pPr>
      <w:spacing w:before="40" w:after="40" w:line="240" w:lineRule="exact"/>
      <w:jc w:val="center"/>
    </w:pPr>
    <w:rPr>
      <w:rFonts w:ascii="Tahoma" w:hAnsi="Tahoma" w:cs="Tahoma"/>
      <w:w w:val="108"/>
      <w:sz w:val="20"/>
      <w:szCs w:val="20"/>
    </w:rPr>
  </w:style>
  <w:style w:type="paragraph" w:customStyle="1" w:styleId="tekstpodstawowy210">
    <w:name w:val="tekstpodstawowy21"/>
    <w:basedOn w:val="Normalny"/>
    <w:pPr>
      <w:spacing w:before="100" w:after="100"/>
    </w:pPr>
    <w:rPr>
      <w:rFonts w:eastAsia="Calibri"/>
    </w:rPr>
  </w:style>
  <w:style w:type="paragraph" w:customStyle="1" w:styleId="Indeks">
    <w:name w:val="Indeks"/>
    <w:basedOn w:val="Normalny"/>
    <w:pPr>
      <w:widowControl w:val="0"/>
      <w:suppressLineNumbers/>
      <w:overflowPunct w:val="0"/>
      <w:autoSpaceDE w:val="0"/>
    </w:pPr>
    <w:rPr>
      <w:rFonts w:cs="Tahoma"/>
      <w:kern w:val="3"/>
      <w:sz w:val="20"/>
      <w:szCs w:val="20"/>
      <w:lang w:eastAsia="ar-SA"/>
    </w:rPr>
  </w:style>
  <w:style w:type="character" w:customStyle="1" w:styleId="FontStyle100">
    <w:name w:val="Font Style100"/>
    <w:rPr>
      <w:rFonts w:ascii="Times New Roman" w:hAnsi="Times New Roman" w:cs="Times New Roman"/>
      <w:sz w:val="22"/>
      <w:szCs w:val="22"/>
    </w:rPr>
  </w:style>
  <w:style w:type="character" w:customStyle="1" w:styleId="Bodytext12pt5">
    <w:name w:val="Body text + 12 pt5"/>
    <w:rPr>
      <w:i/>
      <w:iCs/>
      <w:spacing w:val="-10"/>
      <w:sz w:val="24"/>
      <w:szCs w:val="24"/>
      <w:shd w:val="clear" w:color="auto" w:fill="FFFFFF"/>
    </w:rPr>
  </w:style>
  <w:style w:type="character" w:customStyle="1" w:styleId="FontStyle17">
    <w:name w:val="Font Style17"/>
    <w:rPr>
      <w:rFonts w:ascii="Palatino Linotype" w:hAnsi="Palatino Linotype" w:cs="Palatino Linotype"/>
      <w:sz w:val="18"/>
      <w:szCs w:val="18"/>
    </w:rPr>
  </w:style>
  <w:style w:type="character" w:customStyle="1" w:styleId="apple-converted-space">
    <w:name w:val="apple-converted-space"/>
  </w:style>
  <w:style w:type="character" w:customStyle="1" w:styleId="Bodytext">
    <w:name w:val="Body text_"/>
    <w:rPr>
      <w:sz w:val="23"/>
      <w:shd w:val="clear" w:color="auto" w:fill="FFFFFF"/>
    </w:rPr>
  </w:style>
  <w:style w:type="paragraph" w:customStyle="1" w:styleId="Bodytext1">
    <w:name w:val="Body text1"/>
    <w:basedOn w:val="Normalny"/>
    <w:pPr>
      <w:shd w:val="clear" w:color="auto" w:fill="FFFFFF"/>
      <w:spacing w:before="180" w:after="1020" w:line="240" w:lineRule="atLeast"/>
      <w:ind w:hanging="540"/>
      <w:jc w:val="center"/>
    </w:pPr>
    <w:rPr>
      <w:rFonts w:ascii="Calibri" w:eastAsia="Calibri" w:hAnsi="Calibri"/>
      <w:sz w:val="23"/>
      <w:szCs w:val="22"/>
      <w:shd w:val="clear" w:color="auto" w:fill="FFFFFF"/>
      <w:lang w:eastAsia="en-US"/>
    </w:rPr>
  </w:style>
  <w:style w:type="character" w:customStyle="1" w:styleId="Bodytext6">
    <w:name w:val="Body text (6)_"/>
    <w:rPr>
      <w:sz w:val="18"/>
      <w:shd w:val="clear" w:color="auto" w:fill="FFFFFF"/>
    </w:rPr>
  </w:style>
  <w:style w:type="paragraph" w:customStyle="1" w:styleId="Bodytext60">
    <w:name w:val="Body text (6)"/>
    <w:basedOn w:val="Normalny"/>
    <w:pPr>
      <w:shd w:val="clear" w:color="auto" w:fill="FFFFFF"/>
      <w:spacing w:line="240" w:lineRule="atLeast"/>
      <w:ind w:hanging="360"/>
    </w:pPr>
    <w:rPr>
      <w:rFonts w:ascii="Calibri" w:eastAsia="Calibri" w:hAnsi="Calibri"/>
      <w:sz w:val="18"/>
      <w:szCs w:val="22"/>
      <w:shd w:val="clear" w:color="auto" w:fill="FFFFFF"/>
      <w:lang w:eastAsia="en-US"/>
    </w:rPr>
  </w:style>
  <w:style w:type="character" w:customStyle="1" w:styleId="Tablecaption2">
    <w:name w:val="Table caption (2)_"/>
    <w:rPr>
      <w:sz w:val="18"/>
      <w:shd w:val="clear" w:color="auto" w:fill="FFFFFF"/>
    </w:rPr>
  </w:style>
  <w:style w:type="paragraph" w:customStyle="1" w:styleId="Tablecaption20">
    <w:name w:val="Table caption (2)"/>
    <w:basedOn w:val="Normalny"/>
    <w:pPr>
      <w:shd w:val="clear" w:color="auto" w:fill="FFFFFF"/>
      <w:spacing w:line="226" w:lineRule="exact"/>
    </w:pPr>
    <w:rPr>
      <w:rFonts w:ascii="Calibri" w:eastAsia="Calibri" w:hAnsi="Calibri"/>
      <w:sz w:val="18"/>
      <w:szCs w:val="22"/>
      <w:shd w:val="clear" w:color="auto" w:fill="FFFFFF"/>
      <w:lang w:eastAsia="en-US"/>
    </w:rPr>
  </w:style>
  <w:style w:type="paragraph" w:styleId="Bezodstpw">
    <w:name w:val="No Spacing"/>
    <w:pPr>
      <w:suppressAutoHyphens/>
      <w:spacing w:after="0"/>
    </w:pPr>
    <w:rPr>
      <w:rFonts w:ascii="Times New Roman" w:eastAsia="Times New Roman" w:hAnsi="Times New Roman"/>
      <w:sz w:val="24"/>
      <w:szCs w:val="24"/>
      <w:lang w:eastAsia="pl-PL"/>
    </w:rPr>
  </w:style>
  <w:style w:type="character" w:customStyle="1" w:styleId="Nagwek3Znak1">
    <w:name w:val="Nagłówek 3 Znak1"/>
    <w:rPr>
      <w:rFonts w:ascii="Cambria" w:eastAsia="Times New Roman" w:hAnsi="Cambria" w:cs="Times New Roman"/>
      <w:b/>
      <w:bCs/>
      <w:color w:val="4F81BD"/>
      <w:sz w:val="24"/>
      <w:szCs w:val="24"/>
    </w:rPr>
  </w:style>
  <w:style w:type="character" w:customStyle="1" w:styleId="Nagwek4Znak1">
    <w:name w:val="Nagłówek 4 Znak1"/>
    <w:rPr>
      <w:rFonts w:ascii="Cambria" w:eastAsia="Times New Roman" w:hAnsi="Cambria" w:cs="Times New Roman"/>
      <w:b/>
      <w:bCs/>
      <w:i/>
      <w:iCs/>
      <w:color w:val="4F81BD"/>
      <w:sz w:val="24"/>
      <w:szCs w:val="24"/>
    </w:rPr>
  </w:style>
  <w:style w:type="character" w:customStyle="1" w:styleId="Nagwek5Znak1">
    <w:name w:val="Nagłówek 5 Znak1"/>
    <w:rPr>
      <w:rFonts w:ascii="Cambria" w:eastAsia="Times New Roman" w:hAnsi="Cambria" w:cs="Times New Roman"/>
      <w:color w:val="243F60"/>
      <w:sz w:val="24"/>
      <w:szCs w:val="24"/>
    </w:rPr>
  </w:style>
  <w:style w:type="character" w:customStyle="1" w:styleId="TekstprzypisudolnegoZnak1">
    <w:name w:val="Tekst przypisu dolnego Znak1"/>
    <w:rPr>
      <w:color w:val="000000"/>
    </w:rPr>
  </w:style>
  <w:style w:type="character" w:customStyle="1" w:styleId="MapadokumentuZnak1">
    <w:name w:val="Mapa dokumentu Znak1"/>
    <w:rPr>
      <w:rFonts w:ascii="Tahoma" w:hAnsi="Tahoma" w:cs="Tahoma"/>
      <w:color w:val="000000"/>
      <w:sz w:val="24"/>
      <w:szCs w:val="24"/>
      <w:shd w:val="clear" w:color="auto" w:fill="000080"/>
    </w:rPr>
  </w:style>
  <w:style w:type="paragraph" w:customStyle="1" w:styleId="minusy">
    <w:name w:val="minusy"/>
    <w:pPr>
      <w:widowControl w:val="0"/>
      <w:numPr>
        <w:numId w:val="47"/>
      </w:numPr>
      <w:suppressAutoHyphens/>
      <w:spacing w:before="30" w:after="10"/>
      <w:jc w:val="both"/>
    </w:pPr>
    <w:rPr>
      <w:rFonts w:ascii="Times New Roman" w:eastAsia="Times New Roman" w:hAnsi="Times New Roman"/>
      <w:color w:val="000000"/>
      <w:sz w:val="24"/>
      <w:szCs w:val="20"/>
      <w:lang w:eastAsia="pl-PL"/>
    </w:rPr>
  </w:style>
  <w:style w:type="character" w:customStyle="1" w:styleId="ZnakZnak17">
    <w:name w:val="Znak Znak17"/>
    <w:rPr>
      <w:rFonts w:ascii="Arial" w:hAnsi="Arial" w:cs="Arial"/>
      <w:sz w:val="24"/>
      <w:szCs w:val="24"/>
    </w:rPr>
  </w:style>
  <w:style w:type="character" w:customStyle="1" w:styleId="item-fieldvalue2">
    <w:name w:val="item-fieldvalue2"/>
    <w:rPr>
      <w:b/>
      <w:bCs/>
      <w:vanish w:val="0"/>
      <w:color w:val="000000"/>
    </w:rPr>
  </w:style>
  <w:style w:type="character" w:customStyle="1" w:styleId="BezodstpwZnak">
    <w:name w:val="Bez odstępów Znak"/>
    <w:rPr>
      <w:rFonts w:ascii="Times New Roman" w:eastAsia="Times New Roman" w:hAnsi="Times New Roman" w:cs="Times New Roman"/>
      <w:sz w:val="24"/>
      <w:szCs w:val="24"/>
      <w:lang w:eastAsia="pl-PL"/>
    </w:rPr>
  </w:style>
  <w:style w:type="character" w:customStyle="1" w:styleId="EquationCaption">
    <w:name w:val="_Equation Caption"/>
  </w:style>
  <w:style w:type="paragraph" w:customStyle="1" w:styleId="WSliteratura">
    <w:name w:val="WS_literatura"/>
    <w:basedOn w:val="Listanumerowana"/>
    <w:pPr>
      <w:keepLines/>
      <w:autoSpaceDE w:val="0"/>
      <w:spacing w:after="60"/>
      <w:jc w:val="both"/>
    </w:pPr>
    <w:rPr>
      <w:color w:val="auto"/>
    </w:rPr>
  </w:style>
  <w:style w:type="paragraph" w:styleId="Listanumerowana">
    <w:name w:val="List Number"/>
    <w:basedOn w:val="Normalny"/>
    <w:pPr>
      <w:ind w:left="567" w:hanging="567"/>
    </w:pPr>
    <w:rPr>
      <w:color w:val="000000"/>
    </w:rPr>
  </w:style>
  <w:style w:type="paragraph" w:customStyle="1" w:styleId="Number">
    <w:name w:val="Number"/>
    <w:basedOn w:val="Tekstpodstawowy"/>
    <w:next w:val="Tekstpodstawowy"/>
    <w:pPr>
      <w:widowControl/>
      <w:spacing w:line="240" w:lineRule="auto"/>
      <w:ind w:left="360" w:hanging="360"/>
      <w:jc w:val="left"/>
      <w:textAlignment w:val="auto"/>
    </w:pPr>
    <w:rPr>
      <w:rFonts w:ascii="Book Antiqua" w:eastAsia="Calibri" w:hAnsi="Book Antiqua"/>
      <w:sz w:val="22"/>
      <w:lang w:val="en-US" w:eastAsia="en-US"/>
    </w:rPr>
  </w:style>
  <w:style w:type="character" w:customStyle="1" w:styleId="nagwekwykazurdeZnak">
    <w:name w:val="nagłówek wykazu źródeł Znak"/>
    <w:rPr>
      <w:rFonts w:ascii="Arial" w:eastAsia="Times New Roman" w:hAnsi="Arial" w:cs="Times New Roman"/>
      <w:color w:val="000000"/>
      <w:sz w:val="24"/>
      <w:szCs w:val="24"/>
      <w:lang w:val="en-US" w:eastAsia="ar-SA"/>
    </w:rPr>
  </w:style>
  <w:style w:type="paragraph" w:customStyle="1" w:styleId="Przegldekologiczny">
    <w:name w:val="Przegląd ekologiczny"/>
    <w:basedOn w:val="Normalny"/>
    <w:pPr>
      <w:spacing w:line="360" w:lineRule="auto"/>
      <w:jc w:val="both"/>
    </w:pPr>
    <w:rPr>
      <w:sz w:val="22"/>
      <w:szCs w:val="20"/>
    </w:rPr>
  </w:style>
  <w:style w:type="character" w:customStyle="1" w:styleId="newsblack1">
    <w:name w:val="newsblack1"/>
    <w:rPr>
      <w:rFonts w:ascii="Tahoma" w:hAnsi="Tahoma" w:cs="Tahoma"/>
      <w:b w:val="0"/>
      <w:bCs w:val="0"/>
      <w:strike w:val="0"/>
      <w:dstrike w:val="0"/>
      <w:color w:val="002549"/>
      <w:sz w:val="14"/>
      <w:szCs w:val="14"/>
      <w:u w:val="none"/>
    </w:rPr>
  </w:style>
  <w:style w:type="paragraph" w:customStyle="1" w:styleId="Style16">
    <w:name w:val="Style16"/>
    <w:basedOn w:val="Normalny"/>
    <w:pPr>
      <w:widowControl w:val="0"/>
      <w:autoSpaceDE w:val="0"/>
    </w:pPr>
    <w:rPr>
      <w:rFonts w:ascii="Tahoma" w:hAnsi="Tahoma" w:cs="Tahoma"/>
    </w:rPr>
  </w:style>
  <w:style w:type="paragraph" w:customStyle="1" w:styleId="Style20">
    <w:name w:val="Style20"/>
    <w:basedOn w:val="Normalny"/>
    <w:pPr>
      <w:widowControl w:val="0"/>
      <w:autoSpaceDE w:val="0"/>
      <w:spacing w:line="161" w:lineRule="exact"/>
      <w:jc w:val="both"/>
    </w:pPr>
    <w:rPr>
      <w:rFonts w:ascii="Tahoma" w:hAnsi="Tahoma" w:cs="Tahoma"/>
    </w:rPr>
  </w:style>
  <w:style w:type="paragraph" w:customStyle="1" w:styleId="Style22">
    <w:name w:val="Style22"/>
    <w:basedOn w:val="Normalny"/>
    <w:pPr>
      <w:widowControl w:val="0"/>
      <w:autoSpaceDE w:val="0"/>
    </w:pPr>
    <w:rPr>
      <w:rFonts w:ascii="Tahoma" w:hAnsi="Tahoma" w:cs="Tahoma"/>
    </w:rPr>
  </w:style>
  <w:style w:type="character" w:customStyle="1" w:styleId="FontStyle36">
    <w:name w:val="Font Style36"/>
    <w:rPr>
      <w:rFonts w:ascii="Franklin Gothic Heavy" w:hAnsi="Franklin Gothic Heavy" w:cs="Franklin Gothic Heavy"/>
      <w:sz w:val="20"/>
      <w:szCs w:val="20"/>
    </w:rPr>
  </w:style>
  <w:style w:type="character" w:customStyle="1" w:styleId="FontStyle37">
    <w:name w:val="Font Style37"/>
    <w:rPr>
      <w:rFonts w:ascii="Arial" w:hAnsi="Arial" w:cs="Arial"/>
      <w:spacing w:val="-10"/>
      <w:sz w:val="12"/>
      <w:szCs w:val="12"/>
    </w:rPr>
  </w:style>
  <w:style w:type="character" w:customStyle="1" w:styleId="FontStyle38">
    <w:name w:val="Font Style38"/>
    <w:rPr>
      <w:rFonts w:ascii="Arial" w:hAnsi="Arial" w:cs="Arial"/>
      <w:sz w:val="14"/>
      <w:szCs w:val="14"/>
    </w:rPr>
  </w:style>
  <w:style w:type="character" w:customStyle="1" w:styleId="FontStyle86">
    <w:name w:val="Font Style86"/>
    <w:rPr>
      <w:rFonts w:ascii="Franklin Gothic Medium" w:hAnsi="Franklin Gothic Medium" w:cs="Franklin Gothic Medium"/>
      <w:spacing w:val="-10"/>
      <w:sz w:val="28"/>
      <w:szCs w:val="28"/>
    </w:rPr>
  </w:style>
  <w:style w:type="paragraph" w:customStyle="1" w:styleId="Style69">
    <w:name w:val="Style69"/>
    <w:basedOn w:val="Normalny"/>
    <w:pPr>
      <w:widowControl w:val="0"/>
      <w:autoSpaceDE w:val="0"/>
      <w:jc w:val="both"/>
    </w:pPr>
    <w:rPr>
      <w:rFonts w:ascii="Franklin Gothic Demi Cond" w:hAnsi="Franklin Gothic Demi Cond"/>
    </w:rPr>
  </w:style>
  <w:style w:type="character" w:customStyle="1" w:styleId="FontStyle90">
    <w:name w:val="Font Style90"/>
    <w:rPr>
      <w:rFonts w:ascii="Candara" w:hAnsi="Candara" w:cs="Candara"/>
      <w:sz w:val="32"/>
      <w:szCs w:val="32"/>
    </w:rPr>
  </w:style>
  <w:style w:type="character" w:customStyle="1" w:styleId="PlandokumentuZnak">
    <w:name w:val="Plan dokumentu Znak"/>
    <w:rPr>
      <w:rFonts w:ascii="Tahoma" w:hAnsi="Tahoma" w:cs="Tahoma"/>
      <w:color w:val="000000"/>
      <w:sz w:val="24"/>
      <w:szCs w:val="24"/>
      <w:shd w:val="clear" w:color="auto" w:fill="000080"/>
    </w:rPr>
  </w:style>
  <w:style w:type="paragraph" w:customStyle="1" w:styleId="dtn">
    <w:name w:val="dtn"/>
    <w:basedOn w:val="Normalny"/>
    <w:pPr>
      <w:spacing w:before="100" w:after="100"/>
    </w:pPr>
  </w:style>
  <w:style w:type="paragraph" w:customStyle="1" w:styleId="dtz">
    <w:name w:val="dtz"/>
    <w:basedOn w:val="Normalny"/>
    <w:pPr>
      <w:spacing w:before="100" w:after="100"/>
    </w:pPr>
  </w:style>
  <w:style w:type="paragraph" w:customStyle="1" w:styleId="dtu">
    <w:name w:val="dtu"/>
    <w:basedOn w:val="Normalny"/>
    <w:pPr>
      <w:spacing w:before="100" w:after="100"/>
    </w:pPr>
  </w:style>
  <w:style w:type="paragraph" w:customStyle="1" w:styleId="zwykywcity">
    <w:name w:val="zwykły wcięty"/>
    <w:basedOn w:val="Normalny"/>
    <w:pPr>
      <w:overflowPunct w:val="0"/>
      <w:autoSpaceDE w:val="0"/>
      <w:spacing w:after="60" w:line="360" w:lineRule="auto"/>
      <w:ind w:firstLine="396"/>
      <w:jc w:val="both"/>
    </w:pPr>
    <w:rPr>
      <w:sz w:val="22"/>
      <w:szCs w:val="20"/>
    </w:rPr>
  </w:style>
  <w:style w:type="paragraph" w:customStyle="1" w:styleId="Miejscowoidata">
    <w:name w:val="• Miejscowość i data"/>
    <w:basedOn w:val="Normalny"/>
    <w:pPr>
      <w:spacing w:line="300" w:lineRule="auto"/>
      <w:ind w:firstLine="397"/>
      <w:jc w:val="right"/>
    </w:pPr>
    <w:rPr>
      <w:rFonts w:cs="ArialMT"/>
      <w:color w:val="000000"/>
      <w:lang w:eastAsia="en-US"/>
    </w:rPr>
  </w:style>
  <w:style w:type="character" w:customStyle="1" w:styleId="MapadokumentuZnak">
    <w:name w:val="Mapa dokumentu Znak"/>
    <w:rPr>
      <w:rFonts w:ascii="Tahoma" w:hAnsi="Tahoma" w:cs="Tahoma"/>
      <w:color w:val="000000"/>
      <w:sz w:val="24"/>
      <w:szCs w:val="24"/>
      <w:shd w:val="clear" w:color="auto" w:fill="000080"/>
    </w:rPr>
  </w:style>
  <w:style w:type="paragraph" w:customStyle="1" w:styleId="Style6">
    <w:name w:val="Style6"/>
    <w:basedOn w:val="Normalny"/>
    <w:pPr>
      <w:widowControl w:val="0"/>
      <w:autoSpaceDE w:val="0"/>
      <w:spacing w:line="297" w:lineRule="exact"/>
      <w:ind w:firstLine="691"/>
      <w:jc w:val="both"/>
    </w:pPr>
    <w:rPr>
      <w:rFonts w:ascii="Arial Narrow" w:hAnsi="Arial Narrow"/>
    </w:rPr>
  </w:style>
  <w:style w:type="character" w:customStyle="1" w:styleId="FontStyle19">
    <w:name w:val="Font Style19"/>
    <w:rPr>
      <w:rFonts w:ascii="Book Antiqua" w:hAnsi="Book Antiqua" w:cs="Book Antiqua"/>
      <w:sz w:val="20"/>
      <w:szCs w:val="20"/>
    </w:rPr>
  </w:style>
  <w:style w:type="paragraph" w:customStyle="1" w:styleId="Style9">
    <w:name w:val="Style9"/>
    <w:basedOn w:val="Normalny"/>
    <w:pPr>
      <w:widowControl w:val="0"/>
      <w:autoSpaceDE w:val="0"/>
      <w:spacing w:line="274" w:lineRule="exact"/>
      <w:jc w:val="both"/>
    </w:pPr>
  </w:style>
  <w:style w:type="character" w:customStyle="1" w:styleId="FontStyle21">
    <w:name w:val="Font Style21"/>
    <w:rPr>
      <w:rFonts w:ascii="Times New Roman" w:hAnsi="Times New Roman" w:cs="Times New Roman"/>
      <w:sz w:val="22"/>
      <w:szCs w:val="22"/>
    </w:rPr>
  </w:style>
  <w:style w:type="character" w:customStyle="1" w:styleId="fn-ref">
    <w:name w:val="fn-ref"/>
  </w:style>
  <w:style w:type="character" w:customStyle="1" w:styleId="postbody">
    <w:name w:val="postbody"/>
  </w:style>
  <w:style w:type="character" w:customStyle="1" w:styleId="item-fieldvalue">
    <w:name w:val="item-fieldvalue"/>
  </w:style>
  <w:style w:type="character" w:customStyle="1" w:styleId="Bodytext2">
    <w:name w:val="Body text (2)_"/>
    <w:rPr>
      <w:rFonts w:ascii="Palatino Linotype" w:hAnsi="Palatino Linotype" w:cs="Palatino Linotype"/>
      <w:i/>
      <w:iCs/>
      <w:sz w:val="16"/>
      <w:szCs w:val="16"/>
      <w:shd w:val="clear" w:color="auto" w:fill="FFFFFF"/>
    </w:rPr>
  </w:style>
  <w:style w:type="paragraph" w:customStyle="1" w:styleId="Bodytext20">
    <w:name w:val="Body text (2)"/>
    <w:basedOn w:val="Normalny"/>
    <w:pPr>
      <w:shd w:val="clear" w:color="auto" w:fill="FFFFFF"/>
      <w:spacing w:before="120" w:after="120" w:line="408" w:lineRule="exact"/>
      <w:ind w:hanging="300"/>
      <w:jc w:val="center"/>
    </w:pPr>
    <w:rPr>
      <w:rFonts w:ascii="Palatino Linotype" w:eastAsia="Calibri" w:hAnsi="Palatino Linotype" w:cs="Palatino Linotype"/>
      <w:i/>
      <w:iCs/>
      <w:sz w:val="16"/>
      <w:szCs w:val="16"/>
      <w:lang w:eastAsia="en-US"/>
    </w:rPr>
  </w:style>
  <w:style w:type="paragraph" w:customStyle="1" w:styleId="1">
    <w:name w:val="1"/>
    <w:basedOn w:val="Normalny"/>
    <w:next w:val="Mapadokumentu"/>
    <w:rPr>
      <w:rFonts w:ascii="Tahoma" w:hAnsi="Tahoma" w:cs="Tahoma"/>
      <w:sz w:val="16"/>
      <w:szCs w:val="16"/>
      <w:lang w:eastAsia="ar-SA"/>
    </w:rPr>
  </w:style>
  <w:style w:type="character" w:customStyle="1" w:styleId="PlandokumentuZnak1">
    <w:name w:val="Plan dokumentu Znak1"/>
    <w:rPr>
      <w:rFonts w:ascii="Tahoma" w:eastAsia="Times New Roman" w:hAnsi="Tahoma" w:cs="Tahoma"/>
      <w:sz w:val="16"/>
      <w:szCs w:val="16"/>
      <w:lang w:eastAsia="ar-SA"/>
    </w:rPr>
  </w:style>
  <w:style w:type="paragraph" w:styleId="Mapadokumentu">
    <w:name w:val="Document Map"/>
    <w:basedOn w:val="Normalny"/>
    <w:rPr>
      <w:rFonts w:ascii="Segoe UI" w:hAnsi="Segoe UI" w:cs="Segoe UI"/>
      <w:sz w:val="16"/>
      <w:szCs w:val="16"/>
    </w:rPr>
  </w:style>
  <w:style w:type="character" w:customStyle="1" w:styleId="MapadokumentuZnak2">
    <w:name w:val="Mapa dokumentu Znak2"/>
    <w:basedOn w:val="Domylnaczcionkaakapitu"/>
    <w:rPr>
      <w:rFonts w:ascii="Segoe UI" w:eastAsia="Times New Roman" w:hAnsi="Segoe UI" w:cs="Segoe UI"/>
      <w:sz w:val="16"/>
      <w:szCs w:val="16"/>
      <w:lang w:eastAsia="pl-PL"/>
    </w:rPr>
  </w:style>
  <w:style w:type="character" w:customStyle="1" w:styleId="size">
    <w:name w:val="size"/>
  </w:style>
  <w:style w:type="character" w:customStyle="1" w:styleId="Bodytext45">
    <w:name w:val="Body text (45)_"/>
    <w:rPr>
      <w:rFonts w:ascii="Arial" w:hAnsi="Arial" w:cs="Arial"/>
      <w:sz w:val="14"/>
      <w:szCs w:val="14"/>
      <w:shd w:val="clear" w:color="auto" w:fill="FFFFFF"/>
    </w:rPr>
  </w:style>
  <w:style w:type="paragraph" w:customStyle="1" w:styleId="Bodytext450">
    <w:name w:val="Body text (45)"/>
    <w:basedOn w:val="Normalny"/>
    <w:pPr>
      <w:shd w:val="clear" w:color="auto" w:fill="FFFFFF"/>
      <w:spacing w:line="178" w:lineRule="exact"/>
    </w:pPr>
    <w:rPr>
      <w:rFonts w:eastAsia="Calibri" w:cs="Arial"/>
      <w:sz w:val="14"/>
      <w:szCs w:val="14"/>
      <w:lang w:eastAsia="en-US"/>
    </w:rPr>
  </w:style>
  <w:style w:type="character" w:customStyle="1" w:styleId="FontStyle18">
    <w:name w:val="Font Style18"/>
    <w:rPr>
      <w:rFonts w:ascii="Times New Roman" w:hAnsi="Times New Roman" w:cs="Times New Roman"/>
      <w:sz w:val="20"/>
      <w:szCs w:val="20"/>
    </w:rPr>
  </w:style>
  <w:style w:type="numbering" w:customStyle="1" w:styleId="WWOutlineListStyle30">
    <w:name w:val="WW_OutlineListStyle_30"/>
    <w:basedOn w:val="Bezlisty"/>
    <w:pPr>
      <w:numPr>
        <w:numId w:val="2"/>
      </w:numPr>
    </w:pPr>
  </w:style>
  <w:style w:type="numbering" w:customStyle="1" w:styleId="WWOutlineListStyle29">
    <w:name w:val="WW_OutlineListStyle_29"/>
    <w:basedOn w:val="Bezlisty"/>
    <w:pPr>
      <w:numPr>
        <w:numId w:val="3"/>
      </w:numPr>
    </w:pPr>
  </w:style>
  <w:style w:type="numbering" w:customStyle="1" w:styleId="WWOutlineListStyle28">
    <w:name w:val="WW_OutlineListStyle_28"/>
    <w:basedOn w:val="Bezlisty"/>
    <w:pPr>
      <w:numPr>
        <w:numId w:val="4"/>
      </w:numPr>
    </w:pPr>
  </w:style>
  <w:style w:type="numbering" w:customStyle="1" w:styleId="WWOutlineListStyle27">
    <w:name w:val="WW_OutlineListStyle_27"/>
    <w:basedOn w:val="Bezlisty"/>
    <w:pPr>
      <w:numPr>
        <w:numId w:val="5"/>
      </w:numPr>
    </w:pPr>
  </w:style>
  <w:style w:type="numbering" w:customStyle="1" w:styleId="WWOutlineListStyle26">
    <w:name w:val="WW_OutlineListStyle_26"/>
    <w:basedOn w:val="Bezlisty"/>
    <w:pPr>
      <w:numPr>
        <w:numId w:val="6"/>
      </w:numPr>
    </w:pPr>
  </w:style>
  <w:style w:type="numbering" w:customStyle="1" w:styleId="WWOutlineListStyle25">
    <w:name w:val="WW_OutlineListStyle_25"/>
    <w:basedOn w:val="Bezlisty"/>
    <w:pPr>
      <w:numPr>
        <w:numId w:val="7"/>
      </w:numPr>
    </w:pPr>
  </w:style>
  <w:style w:type="numbering" w:customStyle="1" w:styleId="WWOutlineListStyle24">
    <w:name w:val="WW_OutlineListStyle_24"/>
    <w:basedOn w:val="Bezlisty"/>
    <w:pPr>
      <w:numPr>
        <w:numId w:val="8"/>
      </w:numPr>
    </w:pPr>
  </w:style>
  <w:style w:type="numbering" w:customStyle="1" w:styleId="WWOutlineListStyle23">
    <w:name w:val="WW_OutlineListStyle_23"/>
    <w:basedOn w:val="Bezlisty"/>
    <w:pPr>
      <w:numPr>
        <w:numId w:val="9"/>
      </w:numPr>
    </w:pPr>
  </w:style>
  <w:style w:type="numbering" w:customStyle="1" w:styleId="WWOutlineListStyle22">
    <w:name w:val="WW_OutlineListStyle_22"/>
    <w:basedOn w:val="Bezlisty"/>
    <w:pPr>
      <w:numPr>
        <w:numId w:val="10"/>
      </w:numPr>
    </w:pPr>
  </w:style>
  <w:style w:type="numbering" w:customStyle="1" w:styleId="WWOutlineListStyle21">
    <w:name w:val="WW_OutlineListStyle_21"/>
    <w:basedOn w:val="Bezlisty"/>
    <w:pPr>
      <w:numPr>
        <w:numId w:val="11"/>
      </w:numPr>
    </w:pPr>
  </w:style>
  <w:style w:type="numbering" w:customStyle="1" w:styleId="WWOutlineListStyle20">
    <w:name w:val="WW_OutlineListStyle_20"/>
    <w:basedOn w:val="Bezlisty"/>
    <w:pPr>
      <w:numPr>
        <w:numId w:val="12"/>
      </w:numPr>
    </w:pPr>
  </w:style>
  <w:style w:type="numbering" w:customStyle="1" w:styleId="WWOutlineListStyle19">
    <w:name w:val="WW_OutlineListStyle_19"/>
    <w:basedOn w:val="Bezlisty"/>
    <w:pPr>
      <w:numPr>
        <w:numId w:val="13"/>
      </w:numPr>
    </w:pPr>
  </w:style>
  <w:style w:type="numbering" w:customStyle="1" w:styleId="WWOutlineListStyle18">
    <w:name w:val="WW_OutlineListStyle_18"/>
    <w:basedOn w:val="Bezlisty"/>
    <w:pPr>
      <w:numPr>
        <w:numId w:val="14"/>
      </w:numPr>
    </w:pPr>
  </w:style>
  <w:style w:type="numbering" w:customStyle="1" w:styleId="WWOutlineListStyle17">
    <w:name w:val="WW_OutlineListStyle_17"/>
    <w:basedOn w:val="Bezlisty"/>
    <w:pPr>
      <w:numPr>
        <w:numId w:val="15"/>
      </w:numPr>
    </w:pPr>
  </w:style>
  <w:style w:type="numbering" w:customStyle="1" w:styleId="WWOutlineListStyle16">
    <w:name w:val="WW_OutlineListStyle_16"/>
    <w:basedOn w:val="Bezlisty"/>
    <w:pPr>
      <w:numPr>
        <w:numId w:val="16"/>
      </w:numPr>
    </w:pPr>
  </w:style>
  <w:style w:type="numbering" w:customStyle="1" w:styleId="WWOutlineListStyle15">
    <w:name w:val="WW_OutlineListStyle_15"/>
    <w:basedOn w:val="Bezlisty"/>
    <w:pPr>
      <w:numPr>
        <w:numId w:val="17"/>
      </w:numPr>
    </w:pPr>
  </w:style>
  <w:style w:type="numbering" w:customStyle="1" w:styleId="WWOutlineListStyle14">
    <w:name w:val="WW_OutlineListStyle_14"/>
    <w:basedOn w:val="Bezlisty"/>
    <w:pPr>
      <w:numPr>
        <w:numId w:val="18"/>
      </w:numPr>
    </w:pPr>
  </w:style>
  <w:style w:type="numbering" w:customStyle="1" w:styleId="WWOutlineListStyle13">
    <w:name w:val="WW_OutlineListStyle_13"/>
    <w:basedOn w:val="Bezlisty"/>
    <w:pPr>
      <w:numPr>
        <w:numId w:val="19"/>
      </w:numPr>
    </w:pPr>
  </w:style>
  <w:style w:type="numbering" w:customStyle="1" w:styleId="WWOutlineListStyle12">
    <w:name w:val="WW_OutlineListStyle_12"/>
    <w:basedOn w:val="Bezlisty"/>
    <w:pPr>
      <w:numPr>
        <w:numId w:val="20"/>
      </w:numPr>
    </w:pPr>
  </w:style>
  <w:style w:type="numbering" w:customStyle="1" w:styleId="WWOutlineListStyle11">
    <w:name w:val="WW_OutlineListStyle_11"/>
    <w:basedOn w:val="Bezlisty"/>
    <w:pPr>
      <w:numPr>
        <w:numId w:val="21"/>
      </w:numPr>
    </w:pPr>
  </w:style>
  <w:style w:type="numbering" w:customStyle="1" w:styleId="WWOutlineListStyle10">
    <w:name w:val="WW_OutlineListStyle_10"/>
    <w:basedOn w:val="Bezlisty"/>
    <w:pPr>
      <w:numPr>
        <w:numId w:val="22"/>
      </w:numPr>
    </w:pPr>
  </w:style>
  <w:style w:type="numbering" w:customStyle="1" w:styleId="WWOutlineListStyle9">
    <w:name w:val="WW_OutlineListStyle_9"/>
    <w:basedOn w:val="Bezlisty"/>
    <w:pPr>
      <w:numPr>
        <w:numId w:val="23"/>
      </w:numPr>
    </w:pPr>
  </w:style>
  <w:style w:type="numbering" w:customStyle="1" w:styleId="WWOutlineListStyle8">
    <w:name w:val="WW_OutlineListStyle_8"/>
    <w:basedOn w:val="Bezlisty"/>
    <w:pPr>
      <w:numPr>
        <w:numId w:val="24"/>
      </w:numPr>
    </w:pPr>
  </w:style>
  <w:style w:type="numbering" w:customStyle="1" w:styleId="WWOutlineListStyle7">
    <w:name w:val="WW_OutlineListStyle_7"/>
    <w:basedOn w:val="Bezlisty"/>
    <w:pPr>
      <w:numPr>
        <w:numId w:val="25"/>
      </w:numPr>
    </w:pPr>
  </w:style>
  <w:style w:type="numbering" w:customStyle="1" w:styleId="WWOutlineListStyle6">
    <w:name w:val="WW_OutlineListStyle_6"/>
    <w:basedOn w:val="Bezlisty"/>
    <w:pPr>
      <w:numPr>
        <w:numId w:val="26"/>
      </w:numPr>
    </w:pPr>
  </w:style>
  <w:style w:type="numbering" w:customStyle="1" w:styleId="WWOutlineListStyle5">
    <w:name w:val="WW_OutlineListStyle_5"/>
    <w:basedOn w:val="Bezlisty"/>
    <w:pPr>
      <w:numPr>
        <w:numId w:val="27"/>
      </w:numPr>
    </w:pPr>
  </w:style>
  <w:style w:type="numbering" w:customStyle="1" w:styleId="WWOutlineListStyle4">
    <w:name w:val="WW_OutlineListStyle_4"/>
    <w:basedOn w:val="Bezlisty"/>
    <w:pPr>
      <w:numPr>
        <w:numId w:val="28"/>
      </w:numPr>
    </w:pPr>
  </w:style>
  <w:style w:type="numbering" w:customStyle="1" w:styleId="WWOutlineListStyle3">
    <w:name w:val="WW_OutlineListStyle_3"/>
    <w:basedOn w:val="Bezlisty"/>
    <w:pPr>
      <w:numPr>
        <w:numId w:val="29"/>
      </w:numPr>
    </w:pPr>
  </w:style>
  <w:style w:type="numbering" w:customStyle="1" w:styleId="WWOutlineListStyle2">
    <w:name w:val="WW_OutlineListStyle_2"/>
    <w:basedOn w:val="Bezlisty"/>
    <w:pPr>
      <w:numPr>
        <w:numId w:val="30"/>
      </w:numPr>
    </w:pPr>
  </w:style>
  <w:style w:type="numbering" w:customStyle="1" w:styleId="WWOutlineListStyle1">
    <w:name w:val="WW_OutlineListStyle_1"/>
    <w:basedOn w:val="Bezlisty"/>
    <w:pPr>
      <w:numPr>
        <w:numId w:val="31"/>
      </w:numPr>
    </w:pPr>
  </w:style>
  <w:style w:type="numbering" w:customStyle="1" w:styleId="WWOutlineListStyle">
    <w:name w:val="WW_OutlineListStyle"/>
    <w:basedOn w:val="Bezlisty"/>
    <w:pPr>
      <w:numPr>
        <w:numId w:val="32"/>
      </w:numPr>
    </w:pPr>
  </w:style>
  <w:style w:type="numbering" w:customStyle="1" w:styleId="A">
    <w:name w:val="A"/>
    <w:basedOn w:val="Bezlisty"/>
    <w:pPr>
      <w:numPr>
        <w:numId w:val="33"/>
      </w:numPr>
    </w:pPr>
  </w:style>
  <w:style w:type="numbering" w:customStyle="1" w:styleId="MJSTYL">
    <w:name w:val="MÓJ STYL"/>
    <w:basedOn w:val="Bezlisty"/>
    <w:pPr>
      <w:numPr>
        <w:numId w:val="34"/>
      </w:numPr>
    </w:pPr>
  </w:style>
  <w:style w:type="numbering" w:customStyle="1" w:styleId="1111111">
    <w:name w:val="1 / 1.1 / 1.1.11"/>
    <w:basedOn w:val="Bezlisty"/>
    <w:pPr>
      <w:numPr>
        <w:numId w:val="35"/>
      </w:numPr>
    </w:pPr>
  </w:style>
  <w:style w:type="numbering" w:customStyle="1" w:styleId="C1">
    <w:name w:val="C1"/>
    <w:basedOn w:val="Bezlisty"/>
    <w:pPr>
      <w:numPr>
        <w:numId w:val="36"/>
      </w:numPr>
    </w:pPr>
  </w:style>
  <w:style w:type="numbering" w:customStyle="1" w:styleId="MJSTYL1">
    <w:name w:val="MÓJ STYL1"/>
    <w:basedOn w:val="Bezlisty"/>
    <w:pPr>
      <w:numPr>
        <w:numId w:val="37"/>
      </w:numPr>
    </w:pPr>
  </w:style>
  <w:style w:type="numbering" w:customStyle="1" w:styleId="11111110">
    <w:name w:val="1 / 1.1 / 1.1.11"/>
    <w:basedOn w:val="Bezlisty"/>
    <w:pPr>
      <w:numPr>
        <w:numId w:val="38"/>
      </w:numPr>
    </w:pPr>
  </w:style>
  <w:style w:type="numbering" w:customStyle="1" w:styleId="LFO46">
    <w:name w:val="LFO46"/>
    <w:basedOn w:val="Bezlisty"/>
    <w:pPr>
      <w:numPr>
        <w:numId w:val="39"/>
      </w:numPr>
    </w:pPr>
  </w:style>
  <w:style w:type="numbering" w:customStyle="1" w:styleId="LFO47">
    <w:name w:val="LFO47"/>
    <w:basedOn w:val="Bezlisty"/>
    <w:pPr>
      <w:numPr>
        <w:numId w:val="40"/>
      </w:numPr>
    </w:pPr>
  </w:style>
  <w:style w:type="numbering" w:customStyle="1" w:styleId="LFO48">
    <w:name w:val="LFO48"/>
    <w:basedOn w:val="Bezlisty"/>
    <w:pPr>
      <w:numPr>
        <w:numId w:val="41"/>
      </w:numPr>
    </w:pPr>
  </w:style>
  <w:style w:type="numbering" w:customStyle="1" w:styleId="LFO49">
    <w:name w:val="LFO49"/>
    <w:basedOn w:val="Bezlisty"/>
    <w:pPr>
      <w:numPr>
        <w:numId w:val="42"/>
      </w:numPr>
    </w:pPr>
  </w:style>
  <w:style w:type="numbering" w:customStyle="1" w:styleId="LFO50">
    <w:name w:val="LFO50"/>
    <w:basedOn w:val="Bezlisty"/>
    <w:pPr>
      <w:numPr>
        <w:numId w:val="43"/>
      </w:numPr>
    </w:pPr>
  </w:style>
  <w:style w:type="numbering" w:customStyle="1" w:styleId="LFO54">
    <w:name w:val="LFO54"/>
    <w:basedOn w:val="Bezlisty"/>
    <w:pPr>
      <w:numPr>
        <w:numId w:val="44"/>
      </w:numPr>
    </w:pPr>
  </w:style>
  <w:style w:type="numbering" w:customStyle="1" w:styleId="LFO56">
    <w:name w:val="LFO56"/>
    <w:basedOn w:val="Bezlisty"/>
    <w:pPr>
      <w:numPr>
        <w:numId w:val="45"/>
      </w:numPr>
    </w:pPr>
  </w:style>
  <w:style w:type="numbering" w:customStyle="1" w:styleId="LFO58">
    <w:name w:val="LFO58"/>
    <w:basedOn w:val="Bezlisty"/>
    <w:pPr>
      <w:numPr>
        <w:numId w:val="46"/>
      </w:numPr>
    </w:pPr>
  </w:style>
  <w:style w:type="numbering" w:customStyle="1" w:styleId="LFO59">
    <w:name w:val="LFO59"/>
    <w:basedOn w:val="Bezlisty"/>
    <w:pPr>
      <w:numPr>
        <w:numId w:val="47"/>
      </w:numPr>
    </w:pPr>
  </w:style>
  <w:style w:type="table" w:styleId="Tabela-Siatka">
    <w:name w:val="Table Grid"/>
    <w:basedOn w:val="Standardowy"/>
    <w:uiPriority w:val="39"/>
    <w:rsid w:val="009868BE"/>
    <w:pPr>
      <w:autoSpaceDN/>
      <w:spacing w:after="0"/>
      <w:textAlignment w:val="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tabelaChar">
    <w:name w:val="pkt tabela Char"/>
    <w:link w:val="pkttabela"/>
    <w:uiPriority w:val="99"/>
    <w:locked/>
    <w:rsid w:val="009868BE"/>
    <w:rPr>
      <w:rFonts w:ascii="Arial Narrow" w:hAnsi="Arial Narrow"/>
      <w:sz w:val="24"/>
      <w:szCs w:val="24"/>
    </w:rPr>
  </w:style>
  <w:style w:type="paragraph" w:customStyle="1" w:styleId="pkttabela">
    <w:name w:val="pkt tabela"/>
    <w:basedOn w:val="Normalny"/>
    <w:link w:val="pkttabelaChar"/>
    <w:uiPriority w:val="99"/>
    <w:rsid w:val="009868BE"/>
    <w:pPr>
      <w:tabs>
        <w:tab w:val="num" w:pos="720"/>
      </w:tabs>
      <w:suppressAutoHyphens w:val="0"/>
      <w:autoSpaceDN/>
      <w:spacing w:before="20" w:after="20"/>
      <w:ind w:left="175" w:hanging="142"/>
      <w:contextualSpacing/>
      <w:jc w:val="both"/>
      <w:textAlignment w:val="auto"/>
    </w:pPr>
    <w:rPr>
      <w:rFonts w:ascii="Arial Narrow" w:eastAsia="Calibri" w:hAnsi="Arial Narrow"/>
      <w:lang w:eastAsia="en-US"/>
    </w:rPr>
  </w:style>
  <w:style w:type="paragraph" w:customStyle="1" w:styleId="WW-Tekstpodstawowywcity3">
    <w:name w:val="WW-Tekst podstawowy wcięty 3"/>
    <w:basedOn w:val="Normalny"/>
    <w:rsid w:val="009868BE"/>
    <w:pPr>
      <w:autoSpaceDN/>
      <w:spacing w:line="360" w:lineRule="auto"/>
      <w:ind w:firstLine="708"/>
      <w:jc w:val="both"/>
      <w:textAlignment w:val="auto"/>
    </w:pPr>
    <w:rPr>
      <w:rFonts w:ascii="Times New Roman" w:hAnsi="Times New Roman"/>
      <w:szCs w:val="20"/>
    </w:rPr>
  </w:style>
  <w:style w:type="paragraph" w:customStyle="1" w:styleId="W3pz">
    <w:name w:val="W 3 pz"/>
    <w:basedOn w:val="Normalny"/>
    <w:rsid w:val="009868BE"/>
    <w:pPr>
      <w:tabs>
        <w:tab w:val="left" w:pos="360"/>
      </w:tabs>
      <w:suppressAutoHyphens w:val="0"/>
      <w:overflowPunct w:val="0"/>
      <w:autoSpaceDE w:val="0"/>
      <w:adjustRightInd w:val="0"/>
      <w:spacing w:after="80" w:line="300" w:lineRule="exact"/>
      <w:ind w:left="641" w:hanging="357"/>
      <w:jc w:val="both"/>
    </w:pPr>
    <w:rPr>
      <w:sz w:val="22"/>
      <w:szCs w:val="20"/>
    </w:rPr>
  </w:style>
  <w:style w:type="paragraph" w:customStyle="1" w:styleId="pkt">
    <w:name w:val="pkt"/>
    <w:basedOn w:val="Akapitzlist"/>
    <w:link w:val="pktZnak"/>
    <w:qFormat/>
    <w:rsid w:val="009868BE"/>
    <w:pPr>
      <w:numPr>
        <w:numId w:val="49"/>
      </w:numPr>
      <w:suppressAutoHyphens w:val="0"/>
      <w:autoSpaceDN/>
      <w:spacing w:before="60" w:after="60" w:line="312" w:lineRule="auto"/>
      <w:contextualSpacing/>
      <w:jc w:val="both"/>
      <w:textAlignment w:val="auto"/>
    </w:pPr>
    <w:rPr>
      <w:rFonts w:ascii="Arial" w:eastAsia="Times New Roman" w:hAnsi="Arial"/>
      <w:sz w:val="20"/>
      <w:szCs w:val="24"/>
      <w:lang w:eastAsia="pl-PL"/>
    </w:rPr>
  </w:style>
  <w:style w:type="character" w:customStyle="1" w:styleId="pktZnak">
    <w:name w:val="pkt Znak"/>
    <w:basedOn w:val="Domylnaczcionkaakapitu"/>
    <w:link w:val="pkt"/>
    <w:rsid w:val="009868BE"/>
    <w:rPr>
      <w:rFonts w:ascii="Arial" w:eastAsia="Times New Roman" w:hAnsi="Arial"/>
      <w:sz w:val="20"/>
      <w:szCs w:val="24"/>
      <w:lang w:eastAsia="pl-PL"/>
    </w:rPr>
  </w:style>
  <w:style w:type="paragraph" w:customStyle="1" w:styleId="TableContents">
    <w:name w:val="Table Contents"/>
    <w:basedOn w:val="Normalny"/>
    <w:rsid w:val="009868BE"/>
    <w:pPr>
      <w:widowControl w:val="0"/>
      <w:suppressLineNumbers/>
    </w:pPr>
    <w:rPr>
      <w:rFonts w:ascii="Liberation Serif" w:eastAsia="SimSun" w:hAnsi="Liberation Serif" w:cs="Mangal"/>
      <w:kern w:val="3"/>
      <w:lang w:eastAsia="zh-CN" w:bidi="hi-IN"/>
    </w:rPr>
  </w:style>
  <w:style w:type="paragraph" w:customStyle="1" w:styleId="Gwka">
    <w:name w:val="Główka"/>
    <w:basedOn w:val="Normalny"/>
    <w:uiPriority w:val="99"/>
    <w:rsid w:val="009868BE"/>
    <w:pPr>
      <w:tabs>
        <w:tab w:val="center" w:pos="4536"/>
        <w:tab w:val="right" w:pos="9072"/>
      </w:tabs>
      <w:suppressAutoHyphens w:val="0"/>
      <w:autoSpaceDN/>
      <w:textAlignment w:val="auto"/>
    </w:pPr>
    <w:rPr>
      <w:rFonts w:ascii="Times New Roman" w:hAnsi="Times New Roman"/>
      <w:lang w:val="x-none" w:eastAsia="x-none"/>
    </w:rPr>
  </w:style>
  <w:style w:type="paragraph" w:customStyle="1" w:styleId="Wcicietrecitekstu">
    <w:name w:val="Wcięcie treści tekstu"/>
    <w:basedOn w:val="Normalny"/>
    <w:uiPriority w:val="99"/>
    <w:rsid w:val="009868BE"/>
    <w:pPr>
      <w:suppressAutoHyphens w:val="0"/>
      <w:autoSpaceDN/>
      <w:spacing w:after="120" w:line="276" w:lineRule="auto"/>
      <w:ind w:left="283"/>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5E583-36F1-4693-8777-5F177CFF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5976</Words>
  <Characters>35859</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KAW-MET - zmiana pozwolenia zintegrowanego</vt:lpstr>
    </vt:vector>
  </TitlesOfParts>
  <Company/>
  <LinksUpToDate>false</LinksUpToDate>
  <CharactersWithSpaces>41752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KAW-MET - zmiana pozwolenia zintegrowanego</dc:title>
  <dc:creator>Czapka Agata</dc:creator>
  <cp:lastModifiedBy>Czapka Agata</cp:lastModifiedBy>
  <cp:revision>11</cp:revision>
  <cp:lastPrinted>2021-10-14T08:01:00Z</cp:lastPrinted>
  <dcterms:created xsi:type="dcterms:W3CDTF">2022-08-05T09:44:00Z</dcterms:created>
  <dcterms:modified xsi:type="dcterms:W3CDTF">2022-12-16T10:38:00Z</dcterms:modified>
</cp:coreProperties>
</file>